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48677" w14:textId="77777777" w:rsidR="008B5830" w:rsidRPr="00D02716" w:rsidRDefault="008B5830" w:rsidP="002E61EB">
      <w:pPr>
        <w:jc w:val="center"/>
        <w:rPr>
          <w:b/>
          <w:sz w:val="28"/>
          <w:szCs w:val="28"/>
          <w:lang w:val="uk-UA"/>
        </w:rPr>
      </w:pPr>
      <w:r w:rsidRPr="00360131">
        <w:rPr>
          <w:b/>
          <w:sz w:val="28"/>
          <w:szCs w:val="28"/>
          <w:lang w:val="uk-UA"/>
        </w:rPr>
        <w:t>МІНІСТЕРСТВО ОСВІТИ І НАУ</w:t>
      </w:r>
      <w:r w:rsidRPr="00D02716">
        <w:rPr>
          <w:b/>
          <w:sz w:val="28"/>
          <w:szCs w:val="28"/>
          <w:lang w:val="uk-UA"/>
        </w:rPr>
        <w:t>КИ УКРАЇНИ</w:t>
      </w:r>
    </w:p>
    <w:p w14:paraId="66976EAD" w14:textId="77777777" w:rsidR="008B5830" w:rsidRPr="00D02716" w:rsidRDefault="008B5830" w:rsidP="002E61EB">
      <w:pPr>
        <w:jc w:val="center"/>
        <w:rPr>
          <w:b/>
          <w:sz w:val="28"/>
          <w:szCs w:val="28"/>
          <w:lang w:val="uk-UA"/>
        </w:rPr>
      </w:pPr>
      <w:r w:rsidRPr="00D02716">
        <w:rPr>
          <w:b/>
          <w:sz w:val="28"/>
          <w:szCs w:val="28"/>
          <w:lang w:val="uk-UA"/>
        </w:rPr>
        <w:t>ХЕРСОНСЬКИЙ ДЕРЖАВНИЙ УНІВЕРСИТЕТ</w:t>
      </w:r>
    </w:p>
    <w:p w14:paraId="5A7DCED1" w14:textId="5A8191F0" w:rsidR="008B5830" w:rsidRPr="00D02716" w:rsidRDefault="0043762A" w:rsidP="002E61EB">
      <w:pPr>
        <w:jc w:val="center"/>
        <w:rPr>
          <w:b/>
          <w:sz w:val="28"/>
          <w:szCs w:val="28"/>
          <w:lang w:val="uk-UA"/>
        </w:rPr>
      </w:pPr>
      <w:r w:rsidRPr="00D02716">
        <w:rPr>
          <w:b/>
          <w:sz w:val="28"/>
          <w:szCs w:val="28"/>
          <w:lang w:val="uk-UA"/>
        </w:rPr>
        <w:t xml:space="preserve">МЕДИЧНИЙ </w:t>
      </w:r>
      <w:r w:rsidR="008B5830" w:rsidRPr="00D02716">
        <w:rPr>
          <w:b/>
          <w:sz w:val="28"/>
          <w:szCs w:val="28"/>
          <w:lang w:val="uk-UA"/>
        </w:rPr>
        <w:t xml:space="preserve">ФАКУЛЬТЕТ </w:t>
      </w:r>
    </w:p>
    <w:p w14:paraId="27741E50" w14:textId="77777777" w:rsidR="008B5830" w:rsidRPr="00D02716" w:rsidRDefault="008B5830" w:rsidP="002E61EB">
      <w:pPr>
        <w:jc w:val="center"/>
        <w:rPr>
          <w:b/>
          <w:sz w:val="28"/>
          <w:szCs w:val="28"/>
          <w:lang w:val="uk-UA"/>
        </w:rPr>
      </w:pPr>
      <w:r w:rsidRPr="00D02716">
        <w:rPr>
          <w:b/>
          <w:sz w:val="28"/>
          <w:szCs w:val="28"/>
          <w:lang w:val="uk-UA"/>
        </w:rPr>
        <w:t xml:space="preserve">КАФЕДРА ТА ФІЗИЧНОЇ ТЕРАПІЇ </w:t>
      </w:r>
      <w:r w:rsidR="004D640E" w:rsidRPr="00D02716">
        <w:rPr>
          <w:b/>
          <w:sz w:val="28"/>
          <w:szCs w:val="28"/>
          <w:lang w:val="uk-UA"/>
        </w:rPr>
        <w:t>ТА ЕРГОТЕРАПІЇ</w:t>
      </w:r>
    </w:p>
    <w:p w14:paraId="2CBBBC9A" w14:textId="77777777" w:rsidR="008B5830" w:rsidRPr="00D02716" w:rsidRDefault="008B5830" w:rsidP="002E61EB">
      <w:pPr>
        <w:pStyle w:val="a3"/>
        <w:spacing w:after="0"/>
        <w:rPr>
          <w:sz w:val="28"/>
          <w:szCs w:val="28"/>
          <w:lang w:val="uk-UA"/>
        </w:rPr>
      </w:pPr>
    </w:p>
    <w:p w14:paraId="393F3C1C" w14:textId="77777777" w:rsidR="00670C20" w:rsidRPr="00D02716" w:rsidRDefault="00670C20" w:rsidP="00670C20">
      <w:pPr>
        <w:pStyle w:val="a3"/>
        <w:spacing w:after="0"/>
        <w:rPr>
          <w:sz w:val="28"/>
          <w:szCs w:val="28"/>
        </w:rPr>
      </w:pPr>
    </w:p>
    <w:p w14:paraId="49F1C1AF" w14:textId="77777777" w:rsidR="00670C20" w:rsidRPr="00D02716" w:rsidRDefault="00670C20" w:rsidP="002A0087">
      <w:pPr>
        <w:pStyle w:val="a3"/>
        <w:spacing w:after="0"/>
        <w:ind w:left="10206"/>
        <w:rPr>
          <w:sz w:val="28"/>
          <w:szCs w:val="28"/>
          <w:lang w:val="uk-UA"/>
        </w:rPr>
      </w:pPr>
      <w:r w:rsidRPr="00D02716">
        <w:rPr>
          <w:sz w:val="28"/>
          <w:szCs w:val="28"/>
          <w:lang w:val="uk-UA"/>
        </w:rPr>
        <w:t>ЗАТВЕРДЖЕНО</w:t>
      </w:r>
    </w:p>
    <w:p w14:paraId="5AA0234D" w14:textId="77777777" w:rsidR="00670C20" w:rsidRPr="00D02716" w:rsidRDefault="00670C20" w:rsidP="002A0087">
      <w:pPr>
        <w:pStyle w:val="a3"/>
        <w:spacing w:after="0"/>
        <w:ind w:left="10206"/>
        <w:rPr>
          <w:sz w:val="28"/>
          <w:szCs w:val="28"/>
          <w:lang w:val="uk-UA"/>
        </w:rPr>
      </w:pPr>
      <w:r w:rsidRPr="00D02716">
        <w:rPr>
          <w:sz w:val="28"/>
          <w:szCs w:val="28"/>
          <w:lang w:val="uk-UA"/>
        </w:rPr>
        <w:t xml:space="preserve">на засіданні кафедри фізичної терапії та </w:t>
      </w:r>
      <w:proofErr w:type="spellStart"/>
      <w:r w:rsidRPr="00D02716">
        <w:rPr>
          <w:sz w:val="28"/>
          <w:szCs w:val="28"/>
          <w:lang w:val="uk-UA"/>
        </w:rPr>
        <w:t>ерготерапії</w:t>
      </w:r>
      <w:proofErr w:type="spellEnd"/>
    </w:p>
    <w:p w14:paraId="4C771AD0" w14:textId="3B6B18E8" w:rsidR="00670C20" w:rsidRPr="00D02716" w:rsidRDefault="00670C20" w:rsidP="002A0087">
      <w:pPr>
        <w:pStyle w:val="a3"/>
        <w:spacing w:after="0"/>
        <w:ind w:left="10206"/>
        <w:rPr>
          <w:sz w:val="28"/>
          <w:szCs w:val="28"/>
          <w:lang w:val="uk-UA"/>
        </w:rPr>
      </w:pPr>
      <w:r w:rsidRPr="00D02716">
        <w:rPr>
          <w:sz w:val="28"/>
          <w:szCs w:val="28"/>
          <w:lang w:val="uk-UA"/>
        </w:rPr>
        <w:t xml:space="preserve">протокол від </w:t>
      </w:r>
      <w:r w:rsidR="00166BAA" w:rsidRPr="00D02716">
        <w:rPr>
          <w:sz w:val="28"/>
          <w:szCs w:val="28"/>
          <w:lang w:val="uk-UA"/>
        </w:rPr>
        <w:t>28</w:t>
      </w:r>
      <w:r w:rsidRPr="00D02716">
        <w:rPr>
          <w:sz w:val="28"/>
          <w:szCs w:val="28"/>
          <w:lang w:val="uk-UA"/>
        </w:rPr>
        <w:t xml:space="preserve"> серпня 202</w:t>
      </w:r>
      <w:r w:rsidR="00107EC3" w:rsidRPr="00D02716">
        <w:rPr>
          <w:sz w:val="28"/>
          <w:szCs w:val="28"/>
          <w:lang w:val="uk-UA"/>
        </w:rPr>
        <w:t>4</w:t>
      </w:r>
      <w:r w:rsidRPr="00D02716">
        <w:rPr>
          <w:sz w:val="28"/>
          <w:szCs w:val="28"/>
          <w:lang w:val="uk-UA"/>
        </w:rPr>
        <w:t>р.</w:t>
      </w:r>
      <w:r w:rsidR="00120DFC" w:rsidRPr="00D02716">
        <w:rPr>
          <w:sz w:val="28"/>
          <w:szCs w:val="28"/>
          <w:lang w:val="uk-UA"/>
        </w:rPr>
        <w:t>, № 1</w:t>
      </w:r>
    </w:p>
    <w:p w14:paraId="104C6F3D" w14:textId="77777777" w:rsidR="00670C20" w:rsidRPr="00D02716" w:rsidRDefault="00670C20" w:rsidP="002A0087">
      <w:pPr>
        <w:pStyle w:val="a3"/>
        <w:spacing w:after="0"/>
        <w:ind w:left="10206"/>
        <w:rPr>
          <w:sz w:val="28"/>
          <w:szCs w:val="28"/>
          <w:lang w:val="uk-UA"/>
        </w:rPr>
      </w:pPr>
      <w:r w:rsidRPr="00D02716">
        <w:rPr>
          <w:sz w:val="28"/>
          <w:szCs w:val="28"/>
          <w:lang w:val="uk-UA"/>
        </w:rPr>
        <w:t xml:space="preserve">завідувачка кафедри </w:t>
      </w:r>
    </w:p>
    <w:p w14:paraId="5F542A2F" w14:textId="0C25E420" w:rsidR="00670C20" w:rsidRPr="00D02716" w:rsidRDefault="00CD7D23" w:rsidP="002A0087">
      <w:pPr>
        <w:ind w:left="10206"/>
        <w:rPr>
          <w:sz w:val="28"/>
          <w:szCs w:val="28"/>
          <w:lang w:val="uk-UA"/>
        </w:rPr>
      </w:pPr>
      <w:r w:rsidRPr="004A7468">
        <w:rPr>
          <w:noProof/>
          <w:sz w:val="28"/>
          <w:szCs w:val="28"/>
          <w:u w:val="single"/>
          <w:lang w:val="uk-UA" w:eastAsia="uk-UA"/>
        </w:rPr>
        <w:drawing>
          <wp:inline distT="0" distB="0" distL="0" distR="0" wp14:anchorId="5BAA6D5B" wp14:editId="343210BB">
            <wp:extent cx="12954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7EC3" w:rsidRPr="00D02716">
        <w:rPr>
          <w:sz w:val="28"/>
          <w:szCs w:val="28"/>
          <w:lang w:val="uk-UA"/>
        </w:rPr>
        <w:t xml:space="preserve"> </w:t>
      </w:r>
      <w:r w:rsidR="00670C20" w:rsidRPr="00D02716">
        <w:rPr>
          <w:sz w:val="28"/>
          <w:szCs w:val="28"/>
          <w:lang w:val="uk-UA"/>
        </w:rPr>
        <w:t xml:space="preserve">(О.В. </w:t>
      </w:r>
      <w:proofErr w:type="spellStart"/>
      <w:r w:rsidR="00670C20" w:rsidRPr="00D02716">
        <w:rPr>
          <w:sz w:val="28"/>
          <w:szCs w:val="28"/>
          <w:lang w:val="uk-UA"/>
        </w:rPr>
        <w:t>Лаврикова</w:t>
      </w:r>
      <w:proofErr w:type="spellEnd"/>
      <w:r w:rsidR="00670C20" w:rsidRPr="00D02716">
        <w:rPr>
          <w:sz w:val="28"/>
          <w:szCs w:val="28"/>
          <w:lang w:val="uk-UA"/>
        </w:rPr>
        <w:t>)</w:t>
      </w:r>
    </w:p>
    <w:p w14:paraId="3AE341AA" w14:textId="77777777" w:rsidR="00670C20" w:rsidRPr="00D02716" w:rsidRDefault="00670C20" w:rsidP="002E61EB">
      <w:pPr>
        <w:jc w:val="center"/>
        <w:rPr>
          <w:b/>
          <w:sz w:val="28"/>
          <w:szCs w:val="28"/>
          <w:lang w:val="uk-UA"/>
        </w:rPr>
      </w:pPr>
    </w:p>
    <w:p w14:paraId="3B5AE283" w14:textId="77777777" w:rsidR="00670C20" w:rsidRPr="00D02716" w:rsidRDefault="00670C20" w:rsidP="002E61EB">
      <w:pPr>
        <w:jc w:val="center"/>
        <w:rPr>
          <w:b/>
          <w:sz w:val="28"/>
          <w:szCs w:val="28"/>
          <w:lang w:val="uk-UA"/>
        </w:rPr>
      </w:pPr>
    </w:p>
    <w:p w14:paraId="28B08792" w14:textId="77777777" w:rsidR="008B5830" w:rsidRPr="00D02716" w:rsidRDefault="008B5830" w:rsidP="002E61EB">
      <w:pPr>
        <w:jc w:val="center"/>
        <w:rPr>
          <w:b/>
          <w:sz w:val="28"/>
          <w:szCs w:val="28"/>
          <w:lang w:val="uk-UA"/>
        </w:rPr>
      </w:pPr>
      <w:r w:rsidRPr="00D02716">
        <w:rPr>
          <w:b/>
          <w:sz w:val="28"/>
          <w:szCs w:val="28"/>
          <w:lang w:val="uk-UA"/>
        </w:rPr>
        <w:t>СИЛАБУС НАВЧАЛЬНОЇ ДИСЦИПЛІНИ/ОСВІТНЬОЇ КОМПОНЕНТИ</w:t>
      </w:r>
    </w:p>
    <w:p w14:paraId="174DA690" w14:textId="77777777" w:rsidR="008B5830" w:rsidRPr="00D02716" w:rsidRDefault="008B5830" w:rsidP="002E61EB">
      <w:pPr>
        <w:jc w:val="center"/>
        <w:rPr>
          <w:b/>
          <w:sz w:val="28"/>
          <w:szCs w:val="28"/>
          <w:lang w:val="uk-UA"/>
        </w:rPr>
      </w:pPr>
    </w:p>
    <w:p w14:paraId="18FB9079" w14:textId="791E71F3" w:rsidR="008B5830" w:rsidRPr="00D02716" w:rsidRDefault="00107EC3" w:rsidP="002E61EB">
      <w:pPr>
        <w:jc w:val="center"/>
        <w:rPr>
          <w:b/>
          <w:sz w:val="28"/>
          <w:szCs w:val="28"/>
          <w:u w:val="single"/>
          <w:lang w:val="uk-UA"/>
        </w:rPr>
      </w:pPr>
      <w:r w:rsidRPr="00D02716">
        <w:rPr>
          <w:b/>
          <w:sz w:val="28"/>
          <w:szCs w:val="28"/>
          <w:u w:val="single"/>
          <w:lang w:val="uk-UA"/>
        </w:rPr>
        <w:t xml:space="preserve">ОК </w:t>
      </w:r>
      <w:r w:rsidR="00FE3ACF" w:rsidRPr="00D02716">
        <w:rPr>
          <w:b/>
          <w:sz w:val="28"/>
          <w:szCs w:val="28"/>
          <w:u w:val="single"/>
          <w:lang w:val="uk-UA"/>
        </w:rPr>
        <w:t>20</w:t>
      </w:r>
      <w:r w:rsidRPr="00D02716">
        <w:rPr>
          <w:b/>
          <w:sz w:val="28"/>
          <w:szCs w:val="28"/>
          <w:u w:val="single"/>
          <w:lang w:val="uk-UA"/>
        </w:rPr>
        <w:t xml:space="preserve"> </w:t>
      </w:r>
      <w:r w:rsidR="00FE3ACF" w:rsidRPr="00D02716">
        <w:rPr>
          <w:b/>
          <w:sz w:val="28"/>
          <w:szCs w:val="28"/>
          <w:u w:val="single"/>
          <w:lang w:val="uk-UA"/>
        </w:rPr>
        <w:t>ТЕРАПЕАТИЧНІ ВПРАВИ</w:t>
      </w:r>
    </w:p>
    <w:p w14:paraId="05E2213E" w14:textId="77777777" w:rsidR="008B5830" w:rsidRPr="00D02716" w:rsidRDefault="008B5830" w:rsidP="002E61EB">
      <w:pPr>
        <w:rPr>
          <w:sz w:val="28"/>
          <w:szCs w:val="28"/>
          <w:lang w:val="uk-UA"/>
        </w:rPr>
      </w:pPr>
    </w:p>
    <w:p w14:paraId="4F21EC3D" w14:textId="77777777" w:rsidR="00670C20" w:rsidRPr="00D02716" w:rsidRDefault="00670C20" w:rsidP="002A0087">
      <w:pPr>
        <w:spacing w:line="276" w:lineRule="auto"/>
        <w:rPr>
          <w:sz w:val="28"/>
          <w:szCs w:val="28"/>
          <w:u w:val="single"/>
          <w:lang w:val="uk-UA"/>
        </w:rPr>
      </w:pPr>
      <w:r w:rsidRPr="00D02716">
        <w:rPr>
          <w:sz w:val="28"/>
          <w:szCs w:val="28"/>
          <w:lang w:val="uk-UA"/>
        </w:rPr>
        <w:t xml:space="preserve">Освітня програма </w:t>
      </w:r>
      <w:r w:rsidRPr="00D02716">
        <w:rPr>
          <w:sz w:val="28"/>
          <w:szCs w:val="28"/>
          <w:u w:val="single"/>
          <w:lang w:val="uk-UA"/>
        </w:rPr>
        <w:t xml:space="preserve">Фізична терапія, </w:t>
      </w:r>
      <w:proofErr w:type="spellStart"/>
      <w:r w:rsidRPr="00D02716">
        <w:rPr>
          <w:sz w:val="28"/>
          <w:szCs w:val="28"/>
          <w:u w:val="single"/>
          <w:lang w:val="uk-UA"/>
        </w:rPr>
        <w:t>ерготерапія</w:t>
      </w:r>
      <w:proofErr w:type="spellEnd"/>
      <w:r w:rsidRPr="00D02716">
        <w:rPr>
          <w:sz w:val="28"/>
          <w:szCs w:val="28"/>
          <w:u w:val="single"/>
          <w:lang w:val="uk-UA"/>
        </w:rPr>
        <w:t xml:space="preserve"> </w:t>
      </w:r>
    </w:p>
    <w:p w14:paraId="6370BA26" w14:textId="77777777" w:rsidR="002A0087" w:rsidRPr="00D02716" w:rsidRDefault="002A0087" w:rsidP="002A0087">
      <w:pPr>
        <w:spacing w:line="276" w:lineRule="auto"/>
        <w:rPr>
          <w:sz w:val="28"/>
          <w:szCs w:val="28"/>
          <w:lang w:val="uk-UA"/>
        </w:rPr>
      </w:pPr>
      <w:r w:rsidRPr="00D02716">
        <w:rPr>
          <w:sz w:val="28"/>
          <w:szCs w:val="28"/>
          <w:u w:val="single"/>
          <w:lang w:val="uk-UA"/>
        </w:rPr>
        <w:t xml:space="preserve">перший (бакалаврський) рівень </w:t>
      </w:r>
    </w:p>
    <w:p w14:paraId="76A22369" w14:textId="1790D6A8" w:rsidR="00670C20" w:rsidRPr="00D02716" w:rsidRDefault="00670C20" w:rsidP="002A0087">
      <w:pPr>
        <w:spacing w:line="276" w:lineRule="auto"/>
        <w:rPr>
          <w:sz w:val="28"/>
          <w:szCs w:val="28"/>
          <w:lang w:val="uk-UA"/>
        </w:rPr>
      </w:pPr>
      <w:r w:rsidRPr="00D02716">
        <w:rPr>
          <w:sz w:val="28"/>
          <w:szCs w:val="28"/>
          <w:lang w:val="uk-UA"/>
        </w:rPr>
        <w:t xml:space="preserve">Спеціальність </w:t>
      </w:r>
      <w:r w:rsidRPr="00D02716">
        <w:rPr>
          <w:sz w:val="28"/>
          <w:szCs w:val="28"/>
          <w:u w:val="single"/>
          <w:lang w:val="uk-UA"/>
        </w:rPr>
        <w:t xml:space="preserve">227 </w:t>
      </w:r>
      <w:r w:rsidR="005C6986">
        <w:rPr>
          <w:sz w:val="28"/>
          <w:szCs w:val="28"/>
          <w:u w:val="single"/>
          <w:lang w:val="uk-UA"/>
        </w:rPr>
        <w:t>Терапія та реабілітація</w:t>
      </w:r>
    </w:p>
    <w:p w14:paraId="45356AA8" w14:textId="77777777" w:rsidR="00670C20" w:rsidRPr="00D02716" w:rsidRDefault="00670C20" w:rsidP="002A0087">
      <w:pPr>
        <w:spacing w:line="276" w:lineRule="auto"/>
        <w:rPr>
          <w:sz w:val="28"/>
          <w:szCs w:val="28"/>
          <w:lang w:val="uk-UA"/>
        </w:rPr>
      </w:pPr>
      <w:r w:rsidRPr="00D02716">
        <w:rPr>
          <w:sz w:val="28"/>
          <w:szCs w:val="28"/>
          <w:lang w:val="uk-UA"/>
        </w:rPr>
        <w:t xml:space="preserve">Галузь знань </w:t>
      </w:r>
      <w:r w:rsidRPr="00D02716">
        <w:rPr>
          <w:kern w:val="16"/>
          <w:sz w:val="28"/>
          <w:szCs w:val="28"/>
          <w:u w:val="single"/>
          <w:lang w:val="uk-UA"/>
        </w:rPr>
        <w:t>22 Охорона здоров’я</w:t>
      </w:r>
    </w:p>
    <w:p w14:paraId="2D497E15" w14:textId="77777777" w:rsidR="008B5830" w:rsidRPr="00D02716" w:rsidRDefault="008B5830" w:rsidP="002E61EB">
      <w:pPr>
        <w:rPr>
          <w:sz w:val="28"/>
          <w:szCs w:val="28"/>
          <w:lang w:val="uk-UA"/>
        </w:rPr>
      </w:pPr>
    </w:p>
    <w:p w14:paraId="7776B74E" w14:textId="77777777" w:rsidR="008B5830" w:rsidRPr="00D02716" w:rsidRDefault="008B5830" w:rsidP="002E61EB">
      <w:pPr>
        <w:rPr>
          <w:sz w:val="28"/>
          <w:szCs w:val="28"/>
          <w:lang w:val="uk-UA"/>
        </w:rPr>
      </w:pPr>
    </w:p>
    <w:p w14:paraId="206316B6" w14:textId="77777777" w:rsidR="008B5830" w:rsidRPr="00D02716" w:rsidRDefault="008B5830" w:rsidP="002E61EB">
      <w:pPr>
        <w:rPr>
          <w:sz w:val="28"/>
          <w:szCs w:val="28"/>
          <w:lang w:val="uk-UA"/>
        </w:rPr>
      </w:pPr>
    </w:p>
    <w:p w14:paraId="146B02D6" w14:textId="77777777" w:rsidR="008B5830" w:rsidRPr="00D02716" w:rsidRDefault="008B5830" w:rsidP="002E61EB">
      <w:pPr>
        <w:rPr>
          <w:sz w:val="28"/>
          <w:szCs w:val="28"/>
          <w:lang w:val="uk-UA"/>
        </w:rPr>
      </w:pPr>
    </w:p>
    <w:p w14:paraId="6EB1CFFB" w14:textId="127F979D" w:rsidR="008B5830" w:rsidRPr="00D02716" w:rsidRDefault="008B5830" w:rsidP="002E61EB">
      <w:pPr>
        <w:rPr>
          <w:sz w:val="28"/>
          <w:szCs w:val="28"/>
          <w:lang w:val="uk-UA"/>
        </w:rPr>
      </w:pPr>
    </w:p>
    <w:p w14:paraId="43E82B77" w14:textId="77777777" w:rsidR="00166BAA" w:rsidRPr="00D02716" w:rsidRDefault="00166BAA" w:rsidP="002E61EB">
      <w:pPr>
        <w:rPr>
          <w:sz w:val="28"/>
          <w:szCs w:val="28"/>
          <w:lang w:val="uk-UA"/>
        </w:rPr>
      </w:pPr>
    </w:p>
    <w:p w14:paraId="3684CB24" w14:textId="682B3D5E" w:rsidR="008B5830" w:rsidRPr="00D02716" w:rsidRDefault="00670C20" w:rsidP="00670C20">
      <w:pPr>
        <w:jc w:val="center"/>
        <w:rPr>
          <w:sz w:val="28"/>
          <w:szCs w:val="28"/>
          <w:u w:val="single"/>
          <w:lang w:val="uk-UA"/>
        </w:rPr>
      </w:pPr>
      <w:r w:rsidRPr="00D02716">
        <w:rPr>
          <w:sz w:val="28"/>
          <w:szCs w:val="28"/>
          <w:lang w:val="uk-UA"/>
        </w:rPr>
        <w:t>Івано-Франківськ 202</w:t>
      </w:r>
      <w:r w:rsidR="007C7F30" w:rsidRPr="00D02716">
        <w:rPr>
          <w:sz w:val="28"/>
          <w:szCs w:val="28"/>
          <w:lang w:val="uk-UA"/>
        </w:rPr>
        <w:t>4</w:t>
      </w:r>
    </w:p>
    <w:p w14:paraId="3675C713" w14:textId="55A78F5F" w:rsidR="007C7F30" w:rsidRPr="00D02716" w:rsidRDefault="007C7F30" w:rsidP="005C6986">
      <w:pPr>
        <w:rPr>
          <w:sz w:val="28"/>
          <w:szCs w:val="28"/>
          <w:u w:val="single"/>
          <w:lang w:val="uk-UA"/>
        </w:rPr>
      </w:pPr>
    </w:p>
    <w:p w14:paraId="4B783E69" w14:textId="3FA405CE" w:rsidR="00166BAA" w:rsidRPr="00D02716" w:rsidRDefault="00166BAA" w:rsidP="00166BAA">
      <w:pPr>
        <w:rPr>
          <w:b/>
          <w:bCs/>
          <w:sz w:val="28"/>
          <w:szCs w:val="28"/>
          <w:lang w:val="uk-UA"/>
        </w:rPr>
      </w:pPr>
      <w:r w:rsidRPr="00D02716">
        <w:rPr>
          <w:b/>
          <w:bCs/>
          <w:sz w:val="28"/>
          <w:szCs w:val="28"/>
          <w:lang w:val="uk-UA"/>
        </w:rPr>
        <w:t>Опис курсу:</w:t>
      </w:r>
    </w:p>
    <w:p w14:paraId="5DDE2BCB" w14:textId="77777777" w:rsidR="007C7F30" w:rsidRPr="00D02716" w:rsidRDefault="007C7F30" w:rsidP="00166BAA">
      <w:pPr>
        <w:rPr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5"/>
        <w:gridCol w:w="9784"/>
      </w:tblGrid>
      <w:tr w:rsidR="008B5830" w:rsidRPr="00D02716" w14:paraId="1694213C" w14:textId="77777777" w:rsidTr="00166BAA">
        <w:trPr>
          <w:jc w:val="center"/>
        </w:trPr>
        <w:tc>
          <w:tcPr>
            <w:tcW w:w="4005" w:type="dxa"/>
          </w:tcPr>
          <w:p w14:paraId="1F7200C4" w14:textId="77777777" w:rsidR="008B5830" w:rsidRPr="00D02716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 w:rsidRPr="00D02716">
              <w:rPr>
                <w:bCs/>
                <w:sz w:val="28"/>
                <w:szCs w:val="28"/>
                <w:lang w:val="uk-UA" w:eastAsia="en-US"/>
              </w:rPr>
              <w:t xml:space="preserve">Назва </w:t>
            </w:r>
            <w:r w:rsidRPr="00D02716">
              <w:rPr>
                <w:sz w:val="28"/>
                <w:szCs w:val="28"/>
                <w:lang w:val="uk-UA" w:eastAsia="en-US"/>
              </w:rPr>
              <w:t>навчальної дисципліни/освітньої компоненти</w:t>
            </w:r>
          </w:p>
        </w:tc>
        <w:tc>
          <w:tcPr>
            <w:tcW w:w="9784" w:type="dxa"/>
          </w:tcPr>
          <w:p w14:paraId="73942D20" w14:textId="09E36490" w:rsidR="008B5830" w:rsidRPr="00D02716" w:rsidRDefault="00FE3AC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D02716">
              <w:rPr>
                <w:sz w:val="28"/>
                <w:szCs w:val="28"/>
                <w:lang w:val="uk-UA"/>
              </w:rPr>
              <w:t>Терапеатичні</w:t>
            </w:r>
            <w:proofErr w:type="spellEnd"/>
            <w:r w:rsidRPr="00D02716">
              <w:rPr>
                <w:sz w:val="28"/>
                <w:szCs w:val="28"/>
                <w:lang w:val="uk-UA"/>
              </w:rPr>
              <w:t xml:space="preserve"> вправи</w:t>
            </w:r>
          </w:p>
        </w:tc>
      </w:tr>
      <w:tr w:rsidR="008B5830" w:rsidRPr="00D02716" w14:paraId="25516188" w14:textId="77777777" w:rsidTr="005C6986">
        <w:trPr>
          <w:trHeight w:val="531"/>
          <w:jc w:val="center"/>
        </w:trPr>
        <w:tc>
          <w:tcPr>
            <w:tcW w:w="4005" w:type="dxa"/>
          </w:tcPr>
          <w:p w14:paraId="7276BDF8" w14:textId="77777777" w:rsidR="008B5830" w:rsidRPr="00D02716" w:rsidRDefault="008B5830">
            <w:pPr>
              <w:spacing w:line="256" w:lineRule="auto"/>
              <w:rPr>
                <w:bCs/>
                <w:sz w:val="28"/>
                <w:szCs w:val="28"/>
                <w:lang w:val="en-US" w:eastAsia="en-US"/>
              </w:rPr>
            </w:pPr>
            <w:r w:rsidRPr="00D02716">
              <w:rPr>
                <w:bCs/>
                <w:sz w:val="28"/>
                <w:szCs w:val="28"/>
                <w:lang w:val="uk-UA" w:eastAsia="en-US"/>
              </w:rPr>
              <w:t xml:space="preserve">Викладач </w:t>
            </w:r>
          </w:p>
        </w:tc>
        <w:tc>
          <w:tcPr>
            <w:tcW w:w="9784" w:type="dxa"/>
          </w:tcPr>
          <w:p w14:paraId="76D004B4" w14:textId="742BC525" w:rsidR="008B5830" w:rsidRPr="00D02716" w:rsidRDefault="007C7F30" w:rsidP="00150D5B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D02716">
              <w:rPr>
                <w:sz w:val="28"/>
                <w:szCs w:val="28"/>
                <w:lang w:val="uk-UA" w:eastAsia="en-US"/>
              </w:rPr>
              <w:t>Самойленко Катерина</w:t>
            </w:r>
            <w:r w:rsidR="00150D5B" w:rsidRPr="00D02716">
              <w:rPr>
                <w:sz w:val="28"/>
                <w:szCs w:val="28"/>
                <w:lang w:val="uk-UA" w:eastAsia="en-US"/>
              </w:rPr>
              <w:t xml:space="preserve"> (</w:t>
            </w:r>
            <w:proofErr w:type="spellStart"/>
            <w:r w:rsidR="00150D5B" w:rsidRPr="00D02716">
              <w:rPr>
                <w:sz w:val="28"/>
                <w:szCs w:val="28"/>
                <w:lang w:val="uk-UA" w:eastAsia="en-US"/>
              </w:rPr>
              <w:t>Kateryna</w:t>
            </w:r>
            <w:proofErr w:type="spellEnd"/>
            <w:r w:rsidR="00150D5B" w:rsidRPr="00D0271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150D5B" w:rsidRPr="00D02716">
              <w:rPr>
                <w:sz w:val="28"/>
                <w:szCs w:val="28"/>
                <w:lang w:val="uk-UA" w:eastAsia="en-US"/>
              </w:rPr>
              <w:t>Samoilenko</w:t>
            </w:r>
            <w:proofErr w:type="spellEnd"/>
            <w:r w:rsidR="00150D5B" w:rsidRPr="00D02716">
              <w:rPr>
                <w:sz w:val="28"/>
                <w:szCs w:val="28"/>
                <w:lang w:val="uk-UA" w:eastAsia="en-US"/>
              </w:rPr>
              <w:t>)</w:t>
            </w:r>
            <w:r w:rsidR="008B5830" w:rsidRPr="00D02716">
              <w:rPr>
                <w:sz w:val="28"/>
                <w:szCs w:val="28"/>
                <w:lang w:val="uk-UA" w:eastAsia="en-US"/>
              </w:rPr>
              <w:t>,</w:t>
            </w:r>
            <w:r w:rsidR="00150D5B" w:rsidRPr="00D02716">
              <w:rPr>
                <w:sz w:val="28"/>
                <w:szCs w:val="28"/>
                <w:lang w:val="uk-UA" w:eastAsia="en-US"/>
              </w:rPr>
              <w:t xml:space="preserve"> </w:t>
            </w:r>
            <w:r w:rsidRPr="00D02716">
              <w:rPr>
                <w:sz w:val="28"/>
                <w:szCs w:val="28"/>
                <w:lang w:val="uk-UA" w:eastAsia="en-US"/>
              </w:rPr>
              <w:t xml:space="preserve">викладач </w:t>
            </w:r>
            <w:r w:rsidR="00D93921" w:rsidRPr="00D02716">
              <w:rPr>
                <w:sz w:val="28"/>
                <w:szCs w:val="28"/>
                <w:lang w:val="uk-UA" w:eastAsia="en-US"/>
              </w:rPr>
              <w:t xml:space="preserve"> кафед</w:t>
            </w:r>
            <w:r w:rsidR="00C0261F" w:rsidRPr="00D02716">
              <w:rPr>
                <w:sz w:val="28"/>
                <w:szCs w:val="28"/>
                <w:lang w:val="uk-UA" w:eastAsia="en-US"/>
              </w:rPr>
              <w:t>ри</w:t>
            </w:r>
          </w:p>
        </w:tc>
      </w:tr>
      <w:tr w:rsidR="008B5830" w:rsidRPr="005C6986" w14:paraId="6C3982B4" w14:textId="77777777" w:rsidTr="00166BAA">
        <w:trPr>
          <w:jc w:val="center"/>
        </w:trPr>
        <w:tc>
          <w:tcPr>
            <w:tcW w:w="4005" w:type="dxa"/>
          </w:tcPr>
          <w:p w14:paraId="3E1766DD" w14:textId="77777777" w:rsidR="008B5830" w:rsidRPr="00D02716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 w:rsidRPr="00D02716">
              <w:rPr>
                <w:bCs/>
                <w:sz w:val="28"/>
                <w:szCs w:val="28"/>
                <w:lang w:val="uk-UA" w:eastAsia="en-US"/>
              </w:rPr>
              <w:t>Посилання на сайт</w:t>
            </w:r>
          </w:p>
        </w:tc>
        <w:tc>
          <w:tcPr>
            <w:tcW w:w="9784" w:type="dxa"/>
          </w:tcPr>
          <w:p w14:paraId="22D1F890" w14:textId="7DE5ADC8" w:rsidR="0043762A" w:rsidRPr="00D02716" w:rsidRDefault="005C6986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hyperlink r:id="rId7" w:history="1">
              <w:r w:rsidR="00862FB9" w:rsidRPr="00D02716">
                <w:rPr>
                  <w:rStyle w:val="ad"/>
                  <w:sz w:val="28"/>
                  <w:szCs w:val="28"/>
                  <w:lang w:val="uk-UA" w:eastAsia="en-US"/>
                </w:rPr>
                <w:t>https://ksuonline.kspu.edu/course/view.php?id=387</w:t>
              </w:r>
            </w:hyperlink>
          </w:p>
        </w:tc>
      </w:tr>
      <w:tr w:rsidR="008B5830" w:rsidRPr="00D02716" w14:paraId="3289E91C" w14:textId="77777777" w:rsidTr="00166BAA">
        <w:trPr>
          <w:jc w:val="center"/>
        </w:trPr>
        <w:tc>
          <w:tcPr>
            <w:tcW w:w="4005" w:type="dxa"/>
          </w:tcPr>
          <w:p w14:paraId="75581DC9" w14:textId="77777777" w:rsidR="008B5830" w:rsidRPr="00D02716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 w:rsidRPr="00D02716">
              <w:rPr>
                <w:bCs/>
                <w:sz w:val="28"/>
                <w:szCs w:val="28"/>
                <w:lang w:val="uk-UA" w:eastAsia="en-US"/>
              </w:rPr>
              <w:t xml:space="preserve">Контактний </w:t>
            </w:r>
            <w:proofErr w:type="spellStart"/>
            <w:r w:rsidRPr="00D02716">
              <w:rPr>
                <w:bCs/>
                <w:sz w:val="28"/>
                <w:szCs w:val="28"/>
                <w:lang w:val="uk-UA" w:eastAsia="en-US"/>
              </w:rPr>
              <w:t>тел</w:t>
            </w:r>
            <w:proofErr w:type="spellEnd"/>
            <w:r w:rsidRPr="00D02716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9784" w:type="dxa"/>
          </w:tcPr>
          <w:p w14:paraId="507BA586" w14:textId="24AD695C" w:rsidR="008B5830" w:rsidRPr="00D02716" w:rsidRDefault="00150D5B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D02716">
              <w:rPr>
                <w:sz w:val="28"/>
                <w:szCs w:val="28"/>
                <w:lang w:val="uk-UA" w:eastAsia="en-US"/>
              </w:rPr>
              <w:t>+38</w:t>
            </w:r>
            <w:r w:rsidR="009C430D">
              <w:rPr>
                <w:sz w:val="28"/>
                <w:szCs w:val="28"/>
                <w:lang w:val="uk-UA" w:eastAsia="en-US"/>
              </w:rPr>
              <w:t>0</w:t>
            </w:r>
            <w:r w:rsidRPr="00D02716">
              <w:rPr>
                <w:sz w:val="28"/>
                <w:szCs w:val="28"/>
                <w:lang w:val="uk-UA" w:eastAsia="en-US"/>
              </w:rPr>
              <w:t>954542682</w:t>
            </w:r>
          </w:p>
        </w:tc>
      </w:tr>
      <w:tr w:rsidR="008B5830" w:rsidRPr="00D02716" w14:paraId="26459B3B" w14:textId="77777777" w:rsidTr="00166BAA">
        <w:trPr>
          <w:jc w:val="center"/>
        </w:trPr>
        <w:tc>
          <w:tcPr>
            <w:tcW w:w="4005" w:type="dxa"/>
          </w:tcPr>
          <w:p w14:paraId="6FC0B26F" w14:textId="77777777" w:rsidR="008B5830" w:rsidRPr="00D02716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 w:rsidRPr="00D02716">
              <w:rPr>
                <w:bCs/>
                <w:sz w:val="28"/>
                <w:szCs w:val="28"/>
                <w:lang w:val="uk-UA" w:eastAsia="en-US"/>
              </w:rPr>
              <w:t>E-</w:t>
            </w:r>
            <w:proofErr w:type="spellStart"/>
            <w:r w:rsidRPr="00D02716">
              <w:rPr>
                <w:bCs/>
                <w:sz w:val="28"/>
                <w:szCs w:val="28"/>
                <w:lang w:val="uk-UA" w:eastAsia="en-US"/>
              </w:rPr>
              <w:t>mail</w:t>
            </w:r>
            <w:proofErr w:type="spellEnd"/>
            <w:r w:rsidRPr="00D02716">
              <w:rPr>
                <w:bCs/>
                <w:sz w:val="28"/>
                <w:szCs w:val="28"/>
                <w:lang w:val="uk-UA" w:eastAsia="en-US"/>
              </w:rPr>
              <w:t xml:space="preserve"> викладача</w:t>
            </w:r>
          </w:p>
        </w:tc>
        <w:tc>
          <w:tcPr>
            <w:tcW w:w="9784" w:type="dxa"/>
          </w:tcPr>
          <w:p w14:paraId="4E8A2F4E" w14:textId="71EDDA68" w:rsidR="008B5830" w:rsidRPr="00D02716" w:rsidRDefault="005C6986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hyperlink r:id="rId8" w:history="1">
              <w:r w:rsidR="00150D5B" w:rsidRPr="009C430D">
                <w:rPr>
                  <w:rStyle w:val="ad"/>
                  <w:sz w:val="28"/>
                  <w:szCs w:val="28"/>
                  <w:lang w:val="en-US" w:eastAsia="en-US"/>
                </w:rPr>
                <w:t>ksamoilenko@ksu.ks.ua</w:t>
              </w:r>
            </w:hyperlink>
          </w:p>
        </w:tc>
      </w:tr>
      <w:tr w:rsidR="008B5830" w:rsidRPr="00D02716" w14:paraId="4AAB5035" w14:textId="77777777" w:rsidTr="00166BAA">
        <w:trPr>
          <w:jc w:val="center"/>
        </w:trPr>
        <w:tc>
          <w:tcPr>
            <w:tcW w:w="4005" w:type="dxa"/>
          </w:tcPr>
          <w:p w14:paraId="5760DC62" w14:textId="77777777" w:rsidR="008B5830" w:rsidRPr="00D02716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 w:rsidRPr="00D02716">
              <w:rPr>
                <w:bCs/>
                <w:sz w:val="28"/>
                <w:szCs w:val="28"/>
                <w:lang w:val="uk-UA" w:eastAsia="en-US"/>
              </w:rPr>
              <w:t>Графік консультацій</w:t>
            </w:r>
          </w:p>
        </w:tc>
        <w:tc>
          <w:tcPr>
            <w:tcW w:w="9784" w:type="dxa"/>
          </w:tcPr>
          <w:p w14:paraId="39F36D0D" w14:textId="0D9BDB91" w:rsidR="008B5830" w:rsidRPr="00D02716" w:rsidRDefault="00150D5B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 w:rsidRPr="00D02716">
              <w:rPr>
                <w:bCs/>
                <w:sz w:val="28"/>
                <w:szCs w:val="28"/>
                <w:lang w:val="uk-UA" w:eastAsia="en-US"/>
              </w:rPr>
              <w:t>З</w:t>
            </w:r>
            <w:r w:rsidR="00D93921" w:rsidRPr="00D02716">
              <w:rPr>
                <w:bCs/>
                <w:sz w:val="28"/>
                <w:szCs w:val="28"/>
                <w:lang w:val="uk-UA" w:eastAsia="en-US"/>
              </w:rPr>
              <w:t>а призначеним часом</w:t>
            </w:r>
          </w:p>
        </w:tc>
      </w:tr>
    </w:tbl>
    <w:p w14:paraId="027042EB" w14:textId="77777777" w:rsidR="008B5830" w:rsidRPr="00D02716" w:rsidRDefault="008B5830" w:rsidP="00A65A31">
      <w:pPr>
        <w:pStyle w:val="a5"/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uk-UA"/>
        </w:rPr>
      </w:pPr>
    </w:p>
    <w:p w14:paraId="4188173D" w14:textId="77777777" w:rsidR="00CD7D23" w:rsidRPr="00CD7D23" w:rsidRDefault="00CD7D23" w:rsidP="00F56BAD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Анотація курсу</w:t>
      </w:r>
    </w:p>
    <w:p w14:paraId="4C18156B" w14:textId="1CF05F5F" w:rsidR="00166BAA" w:rsidRDefault="00FE3ACF" w:rsidP="00CD7D23">
      <w:pPr>
        <w:ind w:left="360" w:firstLine="491"/>
        <w:jc w:val="both"/>
        <w:rPr>
          <w:sz w:val="28"/>
          <w:szCs w:val="28"/>
          <w:lang w:val="uk-UA"/>
        </w:rPr>
      </w:pPr>
      <w:r w:rsidRPr="005C6986">
        <w:rPr>
          <w:sz w:val="28"/>
          <w:szCs w:val="28"/>
          <w:lang w:val="uk-UA"/>
        </w:rPr>
        <w:t xml:space="preserve">Вивчення освітнього компоненту «Терапевтичні вправи» орієнтоване на отримання здобувачами теоретичних і практичних знань з основних засобів і форм терапевтичних вправ як основного методу фізичної терапії, </w:t>
      </w:r>
      <w:proofErr w:type="spellStart"/>
      <w:r w:rsidRPr="005C6986">
        <w:rPr>
          <w:sz w:val="28"/>
          <w:szCs w:val="28"/>
          <w:lang w:val="uk-UA"/>
        </w:rPr>
        <w:t>ерготерапії</w:t>
      </w:r>
      <w:proofErr w:type="spellEnd"/>
      <w:r w:rsidRPr="005C6986">
        <w:rPr>
          <w:sz w:val="28"/>
          <w:szCs w:val="28"/>
          <w:lang w:val="uk-UA"/>
        </w:rPr>
        <w:t>, формування системи знань про вплив фізичних навантажень на організм, на ознайомлення з правилами дозування та контролю фізичних навантажень та відпрацювання навиків розробки комплексів фізичної терапії при різних захворюваннях і контролю за станом людини при виконанні терапевтичних вправ</w:t>
      </w:r>
      <w:r w:rsidR="005740C7" w:rsidRPr="00CD7D23">
        <w:rPr>
          <w:sz w:val="28"/>
          <w:szCs w:val="28"/>
          <w:lang w:val="uk-UA"/>
        </w:rPr>
        <w:t xml:space="preserve">. </w:t>
      </w:r>
    </w:p>
    <w:p w14:paraId="5CA59AAA" w14:textId="77777777" w:rsidR="00CD7D23" w:rsidRPr="00CD7D23" w:rsidRDefault="00CD7D23" w:rsidP="00CD7D23">
      <w:pPr>
        <w:ind w:left="360" w:firstLine="491"/>
        <w:jc w:val="both"/>
        <w:rPr>
          <w:sz w:val="28"/>
          <w:szCs w:val="28"/>
          <w:lang w:val="uk-UA"/>
        </w:rPr>
      </w:pPr>
    </w:p>
    <w:p w14:paraId="3FE921E0" w14:textId="77777777" w:rsidR="00166BAA" w:rsidRPr="00CD7D23" w:rsidRDefault="00166BAA" w:rsidP="00A65A31">
      <w:pPr>
        <w:numPr>
          <w:ilvl w:val="0"/>
          <w:numId w:val="13"/>
        </w:numPr>
        <w:ind w:left="0" w:firstLine="567"/>
        <w:jc w:val="both"/>
        <w:rPr>
          <w:b/>
          <w:bCs/>
          <w:sz w:val="28"/>
          <w:szCs w:val="28"/>
          <w:lang w:val="uk-UA"/>
        </w:rPr>
      </w:pPr>
      <w:r w:rsidRPr="00CD7D23">
        <w:rPr>
          <w:b/>
          <w:bCs/>
          <w:sz w:val="28"/>
          <w:szCs w:val="28"/>
          <w:lang w:val="uk-UA"/>
        </w:rPr>
        <w:t>М</w:t>
      </w:r>
      <w:r w:rsidR="008B5830" w:rsidRPr="00CD7D23">
        <w:rPr>
          <w:b/>
          <w:bCs/>
          <w:sz w:val="28"/>
          <w:szCs w:val="28"/>
          <w:lang w:val="uk-UA"/>
        </w:rPr>
        <w:t>ета</w:t>
      </w:r>
      <w:r w:rsidRPr="00CD7D23">
        <w:rPr>
          <w:b/>
          <w:bCs/>
          <w:sz w:val="28"/>
          <w:szCs w:val="28"/>
          <w:lang w:val="uk-UA"/>
        </w:rPr>
        <w:t xml:space="preserve"> та завдання</w:t>
      </w:r>
      <w:r w:rsidR="008B5830" w:rsidRPr="00CD7D23">
        <w:rPr>
          <w:b/>
          <w:bCs/>
          <w:sz w:val="28"/>
          <w:szCs w:val="28"/>
          <w:lang w:val="uk-UA"/>
        </w:rPr>
        <w:t xml:space="preserve"> курсу</w:t>
      </w:r>
      <w:r w:rsidRPr="00CD7D23">
        <w:rPr>
          <w:b/>
          <w:bCs/>
          <w:sz w:val="28"/>
          <w:szCs w:val="28"/>
          <w:lang w:val="uk-UA"/>
        </w:rPr>
        <w:t>:</w:t>
      </w:r>
    </w:p>
    <w:p w14:paraId="6DC576E6" w14:textId="77777777" w:rsidR="00166BAA" w:rsidRPr="00D02716" w:rsidRDefault="00166BAA" w:rsidP="00A65A31">
      <w:pPr>
        <w:pStyle w:val="a5"/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2CC0B8A" w14:textId="2C24137C" w:rsidR="00862FB9" w:rsidRPr="005C6986" w:rsidRDefault="00166BAA" w:rsidP="00862FB9">
      <w:pPr>
        <w:ind w:firstLine="567"/>
        <w:jc w:val="both"/>
        <w:rPr>
          <w:sz w:val="28"/>
          <w:szCs w:val="28"/>
          <w:lang w:val="uk-UA"/>
        </w:rPr>
      </w:pPr>
      <w:r w:rsidRPr="00D02716">
        <w:rPr>
          <w:b/>
          <w:bCs/>
          <w:sz w:val="28"/>
          <w:szCs w:val="28"/>
          <w:lang w:val="uk-UA"/>
        </w:rPr>
        <w:t>Мета курсу</w:t>
      </w:r>
      <w:r w:rsidR="008B5830" w:rsidRPr="00D02716">
        <w:rPr>
          <w:b/>
          <w:bCs/>
          <w:sz w:val="28"/>
          <w:szCs w:val="28"/>
          <w:lang w:val="uk-UA"/>
        </w:rPr>
        <w:t xml:space="preserve"> </w:t>
      </w:r>
      <w:r w:rsidR="00096D05" w:rsidRPr="005C6986">
        <w:rPr>
          <w:sz w:val="28"/>
          <w:szCs w:val="28"/>
          <w:lang w:val="uk-UA"/>
        </w:rPr>
        <w:t xml:space="preserve">– </w:t>
      </w:r>
      <w:r w:rsidR="005740C7" w:rsidRPr="005C6986">
        <w:rPr>
          <w:sz w:val="28"/>
          <w:szCs w:val="28"/>
          <w:lang w:val="uk-UA"/>
        </w:rPr>
        <w:t xml:space="preserve">– формування у майбутніх фізичних терапевтів та </w:t>
      </w:r>
      <w:proofErr w:type="spellStart"/>
      <w:r w:rsidR="005740C7" w:rsidRPr="005C6986">
        <w:rPr>
          <w:sz w:val="28"/>
          <w:szCs w:val="28"/>
          <w:lang w:val="uk-UA"/>
        </w:rPr>
        <w:t>ерготерапевтів</w:t>
      </w:r>
      <w:proofErr w:type="spellEnd"/>
      <w:r w:rsidR="005740C7" w:rsidRPr="005C6986">
        <w:rPr>
          <w:sz w:val="28"/>
          <w:szCs w:val="28"/>
          <w:lang w:val="uk-UA"/>
        </w:rPr>
        <w:t xml:space="preserve"> визначених освітньо-професійною програмою загальних та фахових </w:t>
      </w:r>
      <w:proofErr w:type="spellStart"/>
      <w:r w:rsidR="005740C7" w:rsidRPr="005C6986">
        <w:rPr>
          <w:sz w:val="28"/>
          <w:szCs w:val="28"/>
          <w:lang w:val="uk-UA"/>
        </w:rPr>
        <w:t>компетентностей</w:t>
      </w:r>
      <w:proofErr w:type="spellEnd"/>
      <w:r w:rsidR="005740C7" w:rsidRPr="005C6986">
        <w:rPr>
          <w:sz w:val="28"/>
          <w:szCs w:val="28"/>
          <w:lang w:val="uk-UA"/>
        </w:rPr>
        <w:t>, зокрема здатності до застосування у професійній діяльності терапевтичних вправ у відновному лікуванні різних категорій осіб.</w:t>
      </w:r>
    </w:p>
    <w:p w14:paraId="40085260" w14:textId="77777777" w:rsidR="005C6986" w:rsidRDefault="005C6986" w:rsidP="00862FB9">
      <w:pPr>
        <w:ind w:firstLine="567"/>
        <w:jc w:val="both"/>
        <w:rPr>
          <w:b/>
          <w:bCs/>
          <w:spacing w:val="-2"/>
          <w:sz w:val="28"/>
          <w:szCs w:val="28"/>
          <w:lang w:val="uk-UA"/>
        </w:rPr>
      </w:pPr>
    </w:p>
    <w:p w14:paraId="587A28F7" w14:textId="28939002" w:rsidR="008B5830" w:rsidRPr="00D02716" w:rsidRDefault="008B5830" w:rsidP="00862FB9">
      <w:pPr>
        <w:ind w:firstLine="567"/>
        <w:jc w:val="both"/>
        <w:rPr>
          <w:b/>
          <w:sz w:val="28"/>
          <w:szCs w:val="28"/>
          <w:lang w:val="uk-UA"/>
        </w:rPr>
      </w:pPr>
      <w:r w:rsidRPr="00D02716">
        <w:rPr>
          <w:b/>
          <w:bCs/>
          <w:spacing w:val="-2"/>
          <w:sz w:val="28"/>
          <w:szCs w:val="28"/>
          <w:lang w:val="uk-UA"/>
        </w:rPr>
        <w:t>Завдання курсу:</w:t>
      </w:r>
    </w:p>
    <w:p w14:paraId="035FA3F0" w14:textId="115BE101" w:rsidR="005740C7" w:rsidRPr="00D02716" w:rsidRDefault="005740C7" w:rsidP="00096D05">
      <w:pPr>
        <w:ind w:firstLine="567"/>
        <w:jc w:val="both"/>
        <w:rPr>
          <w:sz w:val="28"/>
          <w:szCs w:val="28"/>
          <w:lang w:val="uk-UA"/>
        </w:rPr>
      </w:pPr>
      <w:r w:rsidRPr="00D02716">
        <w:rPr>
          <w:sz w:val="28"/>
          <w:szCs w:val="28"/>
        </w:rPr>
        <w:t xml:space="preserve">- </w:t>
      </w:r>
      <w:proofErr w:type="spellStart"/>
      <w:r w:rsidRPr="00D02716">
        <w:rPr>
          <w:sz w:val="28"/>
          <w:szCs w:val="28"/>
        </w:rPr>
        <w:t>сформувати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поняття</w:t>
      </w:r>
      <w:proofErr w:type="spellEnd"/>
      <w:r w:rsidRPr="00D02716">
        <w:rPr>
          <w:sz w:val="28"/>
          <w:szCs w:val="28"/>
        </w:rPr>
        <w:t xml:space="preserve"> про </w:t>
      </w:r>
      <w:proofErr w:type="spellStart"/>
      <w:r w:rsidRPr="00D02716">
        <w:rPr>
          <w:sz w:val="28"/>
          <w:szCs w:val="28"/>
        </w:rPr>
        <w:t>основні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засоби</w:t>
      </w:r>
      <w:proofErr w:type="spellEnd"/>
      <w:r w:rsidRPr="00D02716">
        <w:rPr>
          <w:sz w:val="28"/>
          <w:szCs w:val="28"/>
        </w:rPr>
        <w:t xml:space="preserve"> і </w:t>
      </w:r>
      <w:proofErr w:type="spellStart"/>
      <w:r w:rsidRPr="00D02716">
        <w:rPr>
          <w:sz w:val="28"/>
          <w:szCs w:val="28"/>
        </w:rPr>
        <w:t>форми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терапевтичних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вправ</w:t>
      </w:r>
      <w:proofErr w:type="spellEnd"/>
      <w:r w:rsidRPr="00D02716">
        <w:rPr>
          <w:sz w:val="28"/>
          <w:szCs w:val="28"/>
        </w:rPr>
        <w:t>;</w:t>
      </w:r>
    </w:p>
    <w:p w14:paraId="0CD3A621" w14:textId="77777777" w:rsidR="005740C7" w:rsidRPr="00D02716" w:rsidRDefault="005740C7" w:rsidP="00096D05">
      <w:pPr>
        <w:ind w:firstLine="567"/>
        <w:jc w:val="both"/>
        <w:rPr>
          <w:sz w:val="28"/>
          <w:szCs w:val="28"/>
        </w:rPr>
      </w:pPr>
      <w:r w:rsidRPr="00D02716">
        <w:rPr>
          <w:sz w:val="28"/>
          <w:szCs w:val="28"/>
        </w:rPr>
        <w:t xml:space="preserve">- </w:t>
      </w:r>
      <w:proofErr w:type="spellStart"/>
      <w:r w:rsidRPr="00D02716">
        <w:rPr>
          <w:sz w:val="28"/>
          <w:szCs w:val="28"/>
        </w:rPr>
        <w:t>ознайомити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із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механізмами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впливу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терапевтичних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вправ</w:t>
      </w:r>
      <w:proofErr w:type="spellEnd"/>
      <w:r w:rsidRPr="00D02716">
        <w:rPr>
          <w:sz w:val="28"/>
          <w:szCs w:val="28"/>
        </w:rPr>
        <w:t xml:space="preserve"> на </w:t>
      </w:r>
      <w:proofErr w:type="spellStart"/>
      <w:r w:rsidRPr="00D02716">
        <w:rPr>
          <w:sz w:val="28"/>
          <w:szCs w:val="28"/>
        </w:rPr>
        <w:t>організм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людини</w:t>
      </w:r>
      <w:proofErr w:type="spellEnd"/>
      <w:r w:rsidRPr="00D02716">
        <w:rPr>
          <w:sz w:val="28"/>
          <w:szCs w:val="28"/>
        </w:rPr>
        <w:t xml:space="preserve">; </w:t>
      </w:r>
    </w:p>
    <w:p w14:paraId="6C2C0F29" w14:textId="77777777" w:rsidR="005740C7" w:rsidRPr="00D02716" w:rsidRDefault="005740C7" w:rsidP="00096D05">
      <w:pPr>
        <w:ind w:firstLine="567"/>
        <w:jc w:val="both"/>
        <w:rPr>
          <w:sz w:val="28"/>
          <w:szCs w:val="28"/>
        </w:rPr>
      </w:pPr>
      <w:r w:rsidRPr="00D02716">
        <w:rPr>
          <w:sz w:val="28"/>
          <w:szCs w:val="28"/>
        </w:rPr>
        <w:lastRenderedPageBreak/>
        <w:t xml:space="preserve">- </w:t>
      </w:r>
      <w:proofErr w:type="spellStart"/>
      <w:r w:rsidRPr="00D02716">
        <w:rPr>
          <w:sz w:val="28"/>
          <w:szCs w:val="28"/>
        </w:rPr>
        <w:t>ознайомити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із</w:t>
      </w:r>
      <w:proofErr w:type="spellEnd"/>
      <w:r w:rsidRPr="00D02716">
        <w:rPr>
          <w:sz w:val="28"/>
          <w:szCs w:val="28"/>
        </w:rPr>
        <w:t xml:space="preserve"> правилами </w:t>
      </w:r>
      <w:proofErr w:type="spellStart"/>
      <w:r w:rsidRPr="00D02716">
        <w:rPr>
          <w:sz w:val="28"/>
          <w:szCs w:val="28"/>
        </w:rPr>
        <w:t>дозування</w:t>
      </w:r>
      <w:proofErr w:type="spellEnd"/>
      <w:r w:rsidRPr="00D02716">
        <w:rPr>
          <w:sz w:val="28"/>
          <w:szCs w:val="28"/>
        </w:rPr>
        <w:t xml:space="preserve"> та контролю </w:t>
      </w:r>
      <w:proofErr w:type="spellStart"/>
      <w:r w:rsidRPr="00D02716">
        <w:rPr>
          <w:sz w:val="28"/>
          <w:szCs w:val="28"/>
        </w:rPr>
        <w:t>фізичних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навантажень</w:t>
      </w:r>
      <w:proofErr w:type="spellEnd"/>
      <w:r w:rsidRPr="00D02716">
        <w:rPr>
          <w:sz w:val="28"/>
          <w:szCs w:val="28"/>
        </w:rPr>
        <w:t xml:space="preserve">, принципами </w:t>
      </w:r>
      <w:proofErr w:type="spellStart"/>
      <w:r w:rsidRPr="00D02716">
        <w:rPr>
          <w:sz w:val="28"/>
          <w:szCs w:val="28"/>
        </w:rPr>
        <w:t>призначення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рухового</w:t>
      </w:r>
      <w:proofErr w:type="spellEnd"/>
      <w:r w:rsidRPr="00D02716">
        <w:rPr>
          <w:sz w:val="28"/>
          <w:szCs w:val="28"/>
        </w:rPr>
        <w:t xml:space="preserve"> режиму;</w:t>
      </w:r>
    </w:p>
    <w:p w14:paraId="6EA3CF09" w14:textId="77777777" w:rsidR="005740C7" w:rsidRPr="00D02716" w:rsidRDefault="005740C7" w:rsidP="00096D05">
      <w:pPr>
        <w:ind w:firstLine="567"/>
        <w:jc w:val="both"/>
        <w:rPr>
          <w:sz w:val="28"/>
          <w:szCs w:val="28"/>
        </w:rPr>
      </w:pPr>
      <w:r w:rsidRPr="00D02716">
        <w:rPr>
          <w:sz w:val="28"/>
          <w:szCs w:val="28"/>
        </w:rPr>
        <w:t xml:space="preserve">- </w:t>
      </w:r>
      <w:proofErr w:type="spellStart"/>
      <w:r w:rsidRPr="00D02716">
        <w:rPr>
          <w:sz w:val="28"/>
          <w:szCs w:val="28"/>
        </w:rPr>
        <w:t>навчити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науково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обґрунтовувати</w:t>
      </w:r>
      <w:proofErr w:type="spellEnd"/>
      <w:r w:rsidRPr="00D02716">
        <w:rPr>
          <w:sz w:val="28"/>
          <w:szCs w:val="28"/>
        </w:rPr>
        <w:t xml:space="preserve"> мету та </w:t>
      </w:r>
      <w:proofErr w:type="spellStart"/>
      <w:r w:rsidRPr="00D02716">
        <w:rPr>
          <w:sz w:val="28"/>
          <w:szCs w:val="28"/>
        </w:rPr>
        <w:t>завдання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призначення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індивідуальних</w:t>
      </w:r>
      <w:proofErr w:type="spellEnd"/>
      <w:r w:rsidRPr="00D02716">
        <w:rPr>
          <w:sz w:val="28"/>
          <w:szCs w:val="28"/>
        </w:rPr>
        <w:t xml:space="preserve"> форм </w:t>
      </w:r>
      <w:proofErr w:type="spellStart"/>
      <w:r w:rsidRPr="00D02716">
        <w:rPr>
          <w:sz w:val="28"/>
          <w:szCs w:val="28"/>
        </w:rPr>
        <w:t>терапевтичних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вправ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пацієнтам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із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різними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захворюваннями</w:t>
      </w:r>
      <w:proofErr w:type="spellEnd"/>
      <w:r w:rsidRPr="00D02716">
        <w:rPr>
          <w:sz w:val="28"/>
          <w:szCs w:val="28"/>
        </w:rPr>
        <w:t xml:space="preserve">; </w:t>
      </w:r>
    </w:p>
    <w:p w14:paraId="4C1EFC31" w14:textId="77777777" w:rsidR="005740C7" w:rsidRPr="00D02716" w:rsidRDefault="005740C7" w:rsidP="00096D05">
      <w:pPr>
        <w:ind w:firstLine="567"/>
        <w:jc w:val="both"/>
        <w:rPr>
          <w:sz w:val="28"/>
          <w:szCs w:val="28"/>
        </w:rPr>
      </w:pPr>
      <w:r w:rsidRPr="00D02716">
        <w:rPr>
          <w:sz w:val="28"/>
          <w:szCs w:val="28"/>
        </w:rPr>
        <w:t xml:space="preserve">- </w:t>
      </w:r>
      <w:proofErr w:type="spellStart"/>
      <w:r w:rsidRPr="00D02716">
        <w:rPr>
          <w:sz w:val="28"/>
          <w:szCs w:val="28"/>
        </w:rPr>
        <w:t>навчити</w:t>
      </w:r>
      <w:proofErr w:type="spellEnd"/>
      <w:r w:rsidRPr="00D02716">
        <w:rPr>
          <w:sz w:val="28"/>
          <w:szCs w:val="28"/>
        </w:rPr>
        <w:t xml:space="preserve"> практично </w:t>
      </w:r>
      <w:proofErr w:type="spellStart"/>
      <w:r w:rsidRPr="00D02716">
        <w:rPr>
          <w:sz w:val="28"/>
          <w:szCs w:val="28"/>
        </w:rPr>
        <w:t>використовувати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різні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форми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терапевтичних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вправ</w:t>
      </w:r>
      <w:proofErr w:type="spellEnd"/>
      <w:r w:rsidRPr="00D02716">
        <w:rPr>
          <w:sz w:val="28"/>
          <w:szCs w:val="28"/>
        </w:rPr>
        <w:t xml:space="preserve"> з метою </w:t>
      </w:r>
      <w:proofErr w:type="spellStart"/>
      <w:r w:rsidRPr="00D02716">
        <w:rPr>
          <w:sz w:val="28"/>
          <w:szCs w:val="28"/>
        </w:rPr>
        <w:t>реабілітації</w:t>
      </w:r>
      <w:proofErr w:type="spellEnd"/>
      <w:r w:rsidRPr="00D02716">
        <w:rPr>
          <w:sz w:val="28"/>
          <w:szCs w:val="28"/>
        </w:rPr>
        <w:t xml:space="preserve"> людей </w:t>
      </w:r>
      <w:proofErr w:type="spellStart"/>
      <w:r w:rsidRPr="00D02716">
        <w:rPr>
          <w:sz w:val="28"/>
          <w:szCs w:val="28"/>
        </w:rPr>
        <w:t>різного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віку</w:t>
      </w:r>
      <w:proofErr w:type="spellEnd"/>
      <w:r w:rsidRPr="00D02716">
        <w:rPr>
          <w:sz w:val="28"/>
          <w:szCs w:val="28"/>
        </w:rPr>
        <w:t xml:space="preserve">; </w:t>
      </w:r>
    </w:p>
    <w:p w14:paraId="19D6261B" w14:textId="77777777" w:rsidR="005740C7" w:rsidRPr="00D02716" w:rsidRDefault="005740C7" w:rsidP="00096D05">
      <w:pPr>
        <w:ind w:firstLine="567"/>
        <w:jc w:val="both"/>
        <w:rPr>
          <w:sz w:val="28"/>
          <w:szCs w:val="28"/>
        </w:rPr>
      </w:pPr>
      <w:r w:rsidRPr="00D02716">
        <w:rPr>
          <w:sz w:val="28"/>
          <w:szCs w:val="28"/>
        </w:rPr>
        <w:t xml:space="preserve">- </w:t>
      </w:r>
      <w:proofErr w:type="spellStart"/>
      <w:r w:rsidRPr="00D02716">
        <w:rPr>
          <w:sz w:val="28"/>
          <w:szCs w:val="28"/>
        </w:rPr>
        <w:t>сформувати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навики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розробки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комплексів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терапевтичних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вправ</w:t>
      </w:r>
      <w:proofErr w:type="spellEnd"/>
      <w:r w:rsidRPr="00D02716">
        <w:rPr>
          <w:sz w:val="28"/>
          <w:szCs w:val="28"/>
        </w:rPr>
        <w:t xml:space="preserve"> при </w:t>
      </w:r>
      <w:proofErr w:type="spellStart"/>
      <w:r w:rsidRPr="00D02716">
        <w:rPr>
          <w:sz w:val="28"/>
          <w:szCs w:val="28"/>
        </w:rPr>
        <w:t>різних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захворюваннях</w:t>
      </w:r>
      <w:proofErr w:type="spellEnd"/>
      <w:r w:rsidRPr="00D02716">
        <w:rPr>
          <w:sz w:val="28"/>
          <w:szCs w:val="28"/>
        </w:rPr>
        <w:t xml:space="preserve"> для людей </w:t>
      </w:r>
      <w:proofErr w:type="spellStart"/>
      <w:r w:rsidRPr="00D02716">
        <w:rPr>
          <w:sz w:val="28"/>
          <w:szCs w:val="28"/>
        </w:rPr>
        <w:t>різного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віку</w:t>
      </w:r>
      <w:proofErr w:type="spellEnd"/>
      <w:r w:rsidRPr="00D02716">
        <w:rPr>
          <w:sz w:val="28"/>
          <w:szCs w:val="28"/>
        </w:rPr>
        <w:t xml:space="preserve">; </w:t>
      </w:r>
    </w:p>
    <w:p w14:paraId="2AFDCC94" w14:textId="77777777" w:rsidR="005740C7" w:rsidRPr="00D02716" w:rsidRDefault="005740C7" w:rsidP="00096D05">
      <w:pPr>
        <w:ind w:firstLine="567"/>
        <w:jc w:val="both"/>
        <w:rPr>
          <w:sz w:val="28"/>
          <w:szCs w:val="28"/>
        </w:rPr>
      </w:pPr>
      <w:r w:rsidRPr="00D02716">
        <w:rPr>
          <w:sz w:val="28"/>
          <w:szCs w:val="28"/>
        </w:rPr>
        <w:t xml:space="preserve">- </w:t>
      </w:r>
      <w:proofErr w:type="spellStart"/>
      <w:r w:rsidRPr="00D02716">
        <w:rPr>
          <w:sz w:val="28"/>
          <w:szCs w:val="28"/>
        </w:rPr>
        <w:t>навчити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контролювати</w:t>
      </w:r>
      <w:proofErr w:type="spellEnd"/>
      <w:r w:rsidRPr="00D02716">
        <w:rPr>
          <w:sz w:val="28"/>
          <w:szCs w:val="28"/>
        </w:rPr>
        <w:t xml:space="preserve"> стан </w:t>
      </w:r>
      <w:proofErr w:type="spellStart"/>
      <w:r w:rsidRPr="00D02716">
        <w:rPr>
          <w:sz w:val="28"/>
          <w:szCs w:val="28"/>
        </w:rPr>
        <w:t>людини</w:t>
      </w:r>
      <w:proofErr w:type="spellEnd"/>
      <w:r w:rsidRPr="00D02716">
        <w:rPr>
          <w:sz w:val="28"/>
          <w:szCs w:val="28"/>
        </w:rPr>
        <w:t xml:space="preserve"> при </w:t>
      </w:r>
      <w:proofErr w:type="spellStart"/>
      <w:r w:rsidRPr="00D02716">
        <w:rPr>
          <w:sz w:val="28"/>
          <w:szCs w:val="28"/>
        </w:rPr>
        <w:t>виконанні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терапевтичних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вправ</w:t>
      </w:r>
      <w:proofErr w:type="spellEnd"/>
      <w:r w:rsidRPr="00D02716">
        <w:rPr>
          <w:sz w:val="28"/>
          <w:szCs w:val="28"/>
        </w:rPr>
        <w:t xml:space="preserve">; </w:t>
      </w:r>
    </w:p>
    <w:p w14:paraId="6B622CB4" w14:textId="659E1DD5" w:rsidR="00096D05" w:rsidRPr="00D02716" w:rsidRDefault="005740C7" w:rsidP="00096D05">
      <w:pPr>
        <w:ind w:firstLine="567"/>
        <w:jc w:val="both"/>
        <w:rPr>
          <w:sz w:val="28"/>
          <w:szCs w:val="28"/>
        </w:rPr>
      </w:pPr>
      <w:r w:rsidRPr="00D02716">
        <w:rPr>
          <w:sz w:val="28"/>
          <w:szCs w:val="28"/>
        </w:rPr>
        <w:t xml:space="preserve">- </w:t>
      </w:r>
      <w:proofErr w:type="spellStart"/>
      <w:r w:rsidRPr="00D02716">
        <w:rPr>
          <w:sz w:val="28"/>
          <w:szCs w:val="28"/>
        </w:rPr>
        <w:t>сформувати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уміння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оцінювати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ефективність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проведених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курсів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терапевтичних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вправ</w:t>
      </w:r>
      <w:proofErr w:type="spellEnd"/>
      <w:r w:rsidRPr="00D02716">
        <w:rPr>
          <w:sz w:val="28"/>
          <w:szCs w:val="28"/>
        </w:rPr>
        <w:t>.</w:t>
      </w:r>
    </w:p>
    <w:p w14:paraId="5285D576" w14:textId="77777777" w:rsidR="005740C7" w:rsidRPr="00D02716" w:rsidRDefault="005740C7" w:rsidP="00096D05">
      <w:pPr>
        <w:ind w:firstLine="567"/>
        <w:jc w:val="both"/>
        <w:rPr>
          <w:sz w:val="28"/>
          <w:szCs w:val="28"/>
        </w:rPr>
      </w:pPr>
    </w:p>
    <w:p w14:paraId="464D4D35" w14:textId="3F6BFD22" w:rsidR="008B5830" w:rsidRPr="00CD7D23" w:rsidRDefault="008B5830" w:rsidP="00CD7D23">
      <w:pPr>
        <w:pStyle w:val="a5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D7D23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Програмні компетентності та результати навчання </w:t>
      </w:r>
    </w:p>
    <w:p w14:paraId="5C12B26E" w14:textId="77777777" w:rsidR="00CD7D23" w:rsidRPr="004A7468" w:rsidRDefault="00CD7D23" w:rsidP="00CD7D23">
      <w:pPr>
        <w:rPr>
          <w:sz w:val="28"/>
          <w:szCs w:val="28"/>
          <w:lang w:val="uk-UA"/>
        </w:rPr>
      </w:pPr>
      <w:r w:rsidRPr="004A7468">
        <w:rPr>
          <w:b/>
          <w:bCs/>
          <w:sz w:val="28"/>
          <w:szCs w:val="28"/>
          <w:lang w:val="uk-UA"/>
        </w:rPr>
        <w:t>Програмні компетентності</w:t>
      </w:r>
      <w:r w:rsidRPr="004A7468">
        <w:rPr>
          <w:b/>
          <w:bCs/>
          <w:sz w:val="28"/>
          <w:szCs w:val="28"/>
          <w:lang w:val="uk-UA" w:bidi="uk-UA"/>
        </w:rPr>
        <w:t xml:space="preserve">, </w:t>
      </w:r>
      <w:r w:rsidRPr="004A7468">
        <w:rPr>
          <w:b/>
          <w:sz w:val="28"/>
          <w:szCs w:val="28"/>
          <w:lang w:val="uk-UA"/>
        </w:rPr>
        <w:t>якими повинен оволодіти здобувач</w:t>
      </w:r>
    </w:p>
    <w:p w14:paraId="545400FF" w14:textId="77777777" w:rsidR="00CD7D23" w:rsidRPr="004A7468" w:rsidRDefault="00CD7D23" w:rsidP="00CD7D23">
      <w:pPr>
        <w:jc w:val="both"/>
        <w:rPr>
          <w:sz w:val="28"/>
          <w:szCs w:val="28"/>
          <w:lang w:val="uk-UA" w:bidi="uk-UA"/>
        </w:rPr>
      </w:pPr>
      <w:r w:rsidRPr="004A7468">
        <w:rPr>
          <w:b/>
          <w:sz w:val="28"/>
          <w:szCs w:val="28"/>
          <w:lang w:val="uk-UA"/>
        </w:rPr>
        <w:t>Інтегральна компетентність</w:t>
      </w:r>
    </w:p>
    <w:p w14:paraId="35B72B14" w14:textId="77777777" w:rsidR="00CD7D23" w:rsidRPr="004A7468" w:rsidRDefault="00CD7D23" w:rsidP="00CD7D23">
      <w:pPr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ІК. Здатність вирішувати складні спеціалізовані задачі та практичні проблеми, пов’язані з фізичною терапією та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ерготерапією</w:t>
      </w:r>
      <w:proofErr w:type="spellEnd"/>
      <w:r w:rsidRPr="004A7468">
        <w:rPr>
          <w:color w:val="000000"/>
          <w:sz w:val="28"/>
          <w:szCs w:val="28"/>
          <w:lang w:val="uk-UA"/>
        </w:rPr>
        <w:t>, що характеризуються комплексністю та невизначеністю умов, із застосуванням положень, теорій та методів медико-біологічних, соціальних, психолого-педагогічних наук.</w:t>
      </w:r>
    </w:p>
    <w:p w14:paraId="4EFC5C15" w14:textId="77777777" w:rsidR="00CD7D23" w:rsidRPr="004A7468" w:rsidRDefault="00CD7D23" w:rsidP="00CD7D23">
      <w:pPr>
        <w:jc w:val="both"/>
        <w:rPr>
          <w:b/>
          <w:sz w:val="28"/>
          <w:szCs w:val="28"/>
          <w:lang w:val="uk-UA"/>
        </w:rPr>
      </w:pPr>
      <w:r w:rsidRPr="004A7468">
        <w:rPr>
          <w:b/>
          <w:sz w:val="28"/>
          <w:szCs w:val="28"/>
          <w:lang w:val="uk-UA"/>
        </w:rPr>
        <w:t>Загальні компетентності</w:t>
      </w:r>
    </w:p>
    <w:p w14:paraId="426565D9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01. Знання та розуміння предметної області та розуміння професійної діяльності. </w:t>
      </w:r>
    </w:p>
    <w:p w14:paraId="470115F7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02. Здатність діяти на основі етичних міркувань (мотивів). </w:t>
      </w:r>
    </w:p>
    <w:p w14:paraId="0FB4804C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03. Навички міжособистісної взаємодії. </w:t>
      </w:r>
    </w:p>
    <w:p w14:paraId="1AAA95BD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04. Здатність працювати в команді. </w:t>
      </w:r>
    </w:p>
    <w:p w14:paraId="1D3F3AFF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05. Здатність мотивувати людей та рухатися до спільної мети. </w:t>
      </w:r>
    </w:p>
    <w:p w14:paraId="1DC6F91E" w14:textId="77777777" w:rsidR="00CD7D23" w:rsidRPr="004A7468" w:rsidRDefault="00CD7D23" w:rsidP="00CD7D23">
      <w:pPr>
        <w:jc w:val="both"/>
        <w:rPr>
          <w:sz w:val="28"/>
          <w:szCs w:val="28"/>
          <w:lang w:val="uk-UA"/>
        </w:rPr>
      </w:pPr>
      <w:r w:rsidRPr="004A7468">
        <w:rPr>
          <w:sz w:val="28"/>
          <w:szCs w:val="28"/>
          <w:lang w:val="uk-UA"/>
        </w:rPr>
        <w:t xml:space="preserve">ЗК 06. Здатність спілкуватися державною мовою як усно, так і </w:t>
      </w:r>
    </w:p>
    <w:p w14:paraId="754FBB61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письмово. </w:t>
      </w:r>
    </w:p>
    <w:p w14:paraId="0ED45D05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07. Здатність спілкуватися іноземною мовою. </w:t>
      </w:r>
    </w:p>
    <w:p w14:paraId="04014823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08. Здатність планувати та управляти часом. </w:t>
      </w:r>
    </w:p>
    <w:p w14:paraId="4039067C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09. Навички використання інформаційних і комунікаційних технологій. </w:t>
      </w:r>
    </w:p>
    <w:p w14:paraId="66BA9D7C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10. Здатність до пошуку, оброблення та аналізу інформації з різних джерел. </w:t>
      </w:r>
    </w:p>
    <w:p w14:paraId="2038811B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11. Здатність вчитися і оволодівати сучасними знаннями. </w:t>
      </w:r>
    </w:p>
    <w:p w14:paraId="32BDA13B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12. Здатність застосовувати знання у практичних ситуаціях. </w:t>
      </w:r>
    </w:p>
    <w:p w14:paraId="2FDF25A8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13. Здатність діяти соціально </w:t>
      </w:r>
      <w:proofErr w:type="spellStart"/>
      <w:r w:rsidRPr="004A7468">
        <w:rPr>
          <w:color w:val="000000"/>
          <w:sz w:val="28"/>
          <w:szCs w:val="28"/>
          <w:lang w:val="uk-UA"/>
        </w:rPr>
        <w:t>відповідально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та свідомо. </w:t>
      </w:r>
    </w:p>
    <w:p w14:paraId="1EB473FA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lastRenderedPageBreak/>
        <w:t xml:space="preserve"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14:paraId="0BD1FE69" w14:textId="77777777" w:rsidR="00CD7D23" w:rsidRPr="004A7468" w:rsidRDefault="00CD7D23" w:rsidP="00CD7D23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7468">
        <w:rPr>
          <w:rFonts w:ascii="Times New Roman" w:hAnsi="Times New Roman"/>
          <w:sz w:val="28"/>
          <w:szCs w:val="28"/>
        </w:rPr>
        <w:t xml:space="preserve"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14:paraId="1219CBA7" w14:textId="77777777" w:rsidR="00CD7D23" w:rsidRPr="004A7468" w:rsidRDefault="00CD7D23" w:rsidP="00CD7D23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  <w:lang w:bidi="uk-UA"/>
        </w:rPr>
      </w:pPr>
      <w:r w:rsidRPr="004A7468">
        <w:rPr>
          <w:rFonts w:ascii="Times New Roman" w:hAnsi="Times New Roman"/>
          <w:b/>
          <w:sz w:val="28"/>
          <w:szCs w:val="28"/>
        </w:rPr>
        <w:t>Спеціальні (фахові, предметні) компетентності</w:t>
      </w:r>
    </w:p>
    <w:p w14:paraId="02A6806A" w14:textId="77777777" w:rsidR="00CD7D23" w:rsidRPr="004A7468" w:rsidRDefault="00CD7D23" w:rsidP="00CD7D23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, принципи їх використання і зв'язок з охороною здоров’я. </w:t>
      </w:r>
    </w:p>
    <w:p w14:paraId="48992592" w14:textId="77777777" w:rsidR="00CD7D23" w:rsidRPr="004A7468" w:rsidRDefault="00CD7D23" w:rsidP="00CD7D23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02. Здатність аналізувати будову, нормальний та індивідуальний розвиток людського організму та його рухові функції. </w:t>
      </w:r>
    </w:p>
    <w:p w14:paraId="36431B52" w14:textId="77777777" w:rsidR="00CD7D23" w:rsidRPr="004A7468" w:rsidRDefault="00CD7D23" w:rsidP="00CD7D23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03. Здатність трактувати патологічні процеси та порушення і застосовувати для їх корекції придатні засоби фізичної терапії,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. </w:t>
      </w:r>
    </w:p>
    <w:p w14:paraId="477BFBFE" w14:textId="77777777" w:rsidR="00CD7D23" w:rsidRPr="004A7468" w:rsidRDefault="00CD7D23" w:rsidP="00CD7D23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04. Здатність враховувати медичні, психолого-педагогічні, соціальні аспекти у практиці фізичної терапії,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. </w:t>
      </w:r>
    </w:p>
    <w:p w14:paraId="7A7F2BFE" w14:textId="77777777" w:rsidR="00CD7D23" w:rsidRPr="004A7468" w:rsidRDefault="00CD7D23" w:rsidP="00CD7D23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у неврології та нейрохірургії, а також інших областях медицини. </w:t>
      </w:r>
    </w:p>
    <w:p w14:paraId="7BC79E9D" w14:textId="77777777" w:rsidR="00CD7D23" w:rsidRPr="004A7468" w:rsidRDefault="00CD7D23" w:rsidP="00CD7D23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06. Здатність виконувати базові компоненти обстеження у фізичній терапії та/або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>: спостереження, опитування, вимірювання та тестування, документувати їх результати.</w:t>
      </w:r>
    </w:p>
    <w:p w14:paraId="341CEA3E" w14:textId="77777777" w:rsidR="00CD7D23" w:rsidRPr="004A7468" w:rsidRDefault="00CD7D23" w:rsidP="00CD7D23">
      <w:pPr>
        <w:rPr>
          <w:sz w:val="28"/>
          <w:szCs w:val="28"/>
          <w:lang w:val="uk-UA"/>
        </w:rPr>
      </w:pPr>
      <w:r w:rsidRPr="004A7468">
        <w:rPr>
          <w:sz w:val="28"/>
          <w:szCs w:val="28"/>
          <w:lang w:val="uk-UA"/>
        </w:rPr>
        <w:t xml:space="preserve">СК 07. Здатність допомогти пацієнту/клієнту зрозуміти власні потреби, обговорювати та пояснювати зміст і необхідність виконання програми фізичної терапії та </w:t>
      </w:r>
      <w:proofErr w:type="spellStart"/>
      <w:r w:rsidRPr="004A7468">
        <w:rPr>
          <w:sz w:val="28"/>
          <w:szCs w:val="28"/>
          <w:lang w:val="uk-UA"/>
        </w:rPr>
        <w:t>ерготерапії</w:t>
      </w:r>
      <w:proofErr w:type="spellEnd"/>
      <w:r w:rsidRPr="004A7468">
        <w:rPr>
          <w:sz w:val="28"/>
          <w:szCs w:val="28"/>
          <w:lang w:val="uk-UA"/>
        </w:rPr>
        <w:t xml:space="preserve">. </w:t>
      </w:r>
    </w:p>
    <w:p w14:paraId="54531414" w14:textId="77777777" w:rsidR="00CD7D23" w:rsidRPr="004A7468" w:rsidRDefault="00CD7D23" w:rsidP="00CD7D23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08. Здатність ефективно реалізовувати програму фізичної терапії та/або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. </w:t>
      </w:r>
    </w:p>
    <w:p w14:paraId="12362F04" w14:textId="77777777" w:rsidR="00CD7D23" w:rsidRPr="004A7468" w:rsidRDefault="00CD7D23" w:rsidP="00CD7D23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09. Здатність забезпечувати відповідність заходів фізичної терапії та/або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функціональним можливостям та потребам пацієнта/клієнта. </w:t>
      </w:r>
    </w:p>
    <w:p w14:paraId="43B66792" w14:textId="77777777" w:rsidR="00CD7D23" w:rsidRPr="004A7468" w:rsidRDefault="00CD7D23" w:rsidP="00CD7D23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 </w:t>
      </w:r>
    </w:p>
    <w:p w14:paraId="47B031F1" w14:textId="77777777" w:rsidR="00CD7D23" w:rsidRPr="004A7468" w:rsidRDefault="00CD7D23" w:rsidP="00CD7D23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11. Здатність </w:t>
      </w:r>
      <w:proofErr w:type="spellStart"/>
      <w:r w:rsidRPr="004A7468">
        <w:rPr>
          <w:color w:val="000000"/>
          <w:sz w:val="28"/>
          <w:szCs w:val="28"/>
          <w:lang w:val="uk-UA"/>
        </w:rPr>
        <w:t>адаптовувати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свою поточну практичну діяльність до змінних умов. </w:t>
      </w:r>
    </w:p>
    <w:p w14:paraId="4D78C597" w14:textId="77777777" w:rsidR="00CD7D23" w:rsidRPr="004A7468" w:rsidRDefault="00CD7D23" w:rsidP="00CD7D23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12. Здатність надавати долікарську допомогу під час виникнення невідкладних станів. </w:t>
      </w:r>
    </w:p>
    <w:p w14:paraId="2D40FFEF" w14:textId="77777777" w:rsidR="00CD7D23" w:rsidRPr="004A7468" w:rsidRDefault="00CD7D23" w:rsidP="00CD7D23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13. Здатність навчати пацієнта/опікунів самообслуговуванню/догляду, профілактиці захворювань, травм, ускладнень та </w:t>
      </w:r>
      <w:proofErr w:type="spellStart"/>
      <w:r w:rsidRPr="004A7468">
        <w:rPr>
          <w:color w:val="000000"/>
          <w:sz w:val="28"/>
          <w:szCs w:val="28"/>
          <w:lang w:val="uk-UA"/>
        </w:rPr>
        <w:t>неповносправності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, здоровому способу життя. </w:t>
      </w:r>
    </w:p>
    <w:p w14:paraId="31A731A4" w14:textId="77777777" w:rsidR="00CD7D23" w:rsidRPr="004A7468" w:rsidRDefault="00CD7D23" w:rsidP="00CD7D23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7468">
        <w:rPr>
          <w:rFonts w:ascii="Times New Roman" w:hAnsi="Times New Roman"/>
          <w:sz w:val="28"/>
          <w:szCs w:val="28"/>
        </w:rPr>
        <w:t xml:space="preserve">СК 14. Здатність знаходити шляхи постійного покращення якості послуг фізичної терапії та </w:t>
      </w:r>
      <w:proofErr w:type="spellStart"/>
      <w:r w:rsidRPr="004A7468">
        <w:rPr>
          <w:rFonts w:ascii="Times New Roman" w:hAnsi="Times New Roman"/>
          <w:sz w:val="28"/>
          <w:szCs w:val="28"/>
        </w:rPr>
        <w:t>ерготерапії</w:t>
      </w:r>
      <w:proofErr w:type="spellEnd"/>
      <w:r w:rsidRPr="004A7468">
        <w:rPr>
          <w:rFonts w:ascii="Times New Roman" w:hAnsi="Times New Roman"/>
          <w:sz w:val="28"/>
          <w:szCs w:val="28"/>
        </w:rPr>
        <w:t>.</w:t>
      </w:r>
    </w:p>
    <w:p w14:paraId="7F7E563D" w14:textId="77777777" w:rsidR="00CD7D23" w:rsidRPr="004A7468" w:rsidRDefault="00CD7D23" w:rsidP="00CD7D23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7468">
        <w:rPr>
          <w:rFonts w:ascii="Times New Roman" w:hAnsi="Times New Roman"/>
          <w:b/>
          <w:sz w:val="28"/>
          <w:szCs w:val="28"/>
        </w:rPr>
        <w:lastRenderedPageBreak/>
        <w:t>Програмні результати навчання</w:t>
      </w:r>
    </w:p>
    <w:p w14:paraId="2CBF642A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</w:t>
      </w:r>
    </w:p>
    <w:p w14:paraId="4572586E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14:paraId="4EB73E24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 </w:t>
      </w:r>
    </w:p>
    <w:p w14:paraId="66D7BE2C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. </w:t>
      </w:r>
    </w:p>
    <w:p w14:paraId="7DA788AE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05. Надавати долікарську допомогу при невідкладних станах та патологічних процесах в організмі; вибирати оптимальні методи та засоби збереження життя. </w:t>
      </w:r>
    </w:p>
    <w:p w14:paraId="1F336E3A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06. Застосовувати методи й інструменти визначення та вимірювання структурних змін та порушених функцій організму, активності та участі Стандарту вищої освіти за спеціальністю 227 Фізична терапія,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ерготерапія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галузі знань 22 Охорона здоров’я для першого (бакалаврського) рівня вищої освіти), трактувати отриману інформацію. </w:t>
      </w:r>
    </w:p>
    <w:p w14:paraId="13187A05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07.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 </w:t>
      </w:r>
    </w:p>
    <w:p w14:paraId="2D0DC837" w14:textId="77777777" w:rsidR="00CD7D23" w:rsidRPr="004A7468" w:rsidRDefault="00CD7D23" w:rsidP="00CD7D23">
      <w:pPr>
        <w:jc w:val="both"/>
        <w:rPr>
          <w:b/>
          <w:sz w:val="28"/>
          <w:szCs w:val="28"/>
          <w:lang w:val="uk-UA"/>
        </w:rPr>
      </w:pPr>
      <w:r w:rsidRPr="004A7468">
        <w:rPr>
          <w:sz w:val="28"/>
          <w:szCs w:val="28"/>
          <w:lang w:val="uk-UA"/>
        </w:rPr>
        <w:t xml:space="preserve">ПР 08. Діяти згідно з нормативно-правовими вимогами та нормами професійної етики. </w:t>
      </w:r>
    </w:p>
    <w:p w14:paraId="04C6BAE1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09. Реалізувати індивідуальні програми фізичної терапії,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. </w:t>
      </w:r>
    </w:p>
    <w:p w14:paraId="56FBF57F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10. Здійснювати заходи фізичної терапії для ліквідації або компенсації рухових порушень та активності Стандарту вищої освіти за спеціальністю 227 Фізична терапія,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ерготерапія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галузі знань 22 Охорона здоров’я для першого (бакалаврського) рівня вищої освіти. </w:t>
      </w:r>
    </w:p>
    <w:p w14:paraId="1B05E5FA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11. Здійснювати заходи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для ліквідації або компенсації функціональних та асоційованих з ними обмежень активності та участі в діяльності. </w:t>
      </w:r>
    </w:p>
    <w:p w14:paraId="4C545D52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12. Застосовувати сучасні науково-доказові дані у професійній діяльності. </w:t>
      </w:r>
    </w:p>
    <w:p w14:paraId="5B8CE0CA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</w:t>
      </w:r>
      <w:proofErr w:type="spellStart"/>
      <w:r w:rsidRPr="004A7468">
        <w:rPr>
          <w:color w:val="000000"/>
          <w:sz w:val="28"/>
          <w:szCs w:val="28"/>
          <w:lang w:val="uk-UA"/>
        </w:rPr>
        <w:t>приватність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. </w:t>
      </w:r>
    </w:p>
    <w:p w14:paraId="46988298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 </w:t>
      </w:r>
    </w:p>
    <w:p w14:paraId="63D6D98F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lastRenderedPageBreak/>
        <w:t xml:space="preserve">ПР 15. Вербально і </w:t>
      </w:r>
      <w:proofErr w:type="spellStart"/>
      <w:r w:rsidRPr="004A7468">
        <w:rPr>
          <w:color w:val="000000"/>
          <w:sz w:val="28"/>
          <w:szCs w:val="28"/>
          <w:lang w:val="uk-UA"/>
        </w:rPr>
        <w:t>невербально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</w:t>
      </w:r>
      <w:proofErr w:type="spellStart"/>
      <w:r w:rsidRPr="004A7468">
        <w:rPr>
          <w:color w:val="000000"/>
          <w:sz w:val="28"/>
          <w:szCs w:val="28"/>
          <w:lang w:val="uk-UA"/>
        </w:rPr>
        <w:t>мультидисциплінарній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команді. </w:t>
      </w:r>
    </w:p>
    <w:p w14:paraId="446522B5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16. Проводити інструктаж та навчання клієнтів, членів їх родин, колег і невеликих груп. </w:t>
      </w:r>
    </w:p>
    <w:p w14:paraId="76F158D6" w14:textId="77777777" w:rsidR="00CD7D23" w:rsidRPr="004A7468" w:rsidRDefault="00CD7D23" w:rsidP="00CD7D2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17. Оцінювати результати виконання програм фізичної терапії та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, використовуючи відповідний інструментарій Стандарту вищої освіти за спеціальністю 227 Фізична терапія,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ерготерапія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галузі знань 22 Охорона здоров’я для першого (бакалаврського) рівня вищої освіти), та за потреби, </w:t>
      </w:r>
      <w:proofErr w:type="spellStart"/>
      <w:r w:rsidRPr="004A7468">
        <w:rPr>
          <w:color w:val="000000"/>
          <w:sz w:val="28"/>
          <w:szCs w:val="28"/>
          <w:lang w:val="uk-UA"/>
        </w:rPr>
        <w:t>модифіковувати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поточну діяльність. </w:t>
      </w:r>
    </w:p>
    <w:p w14:paraId="23E9F6D7" w14:textId="77777777" w:rsidR="00CD7D23" w:rsidRPr="004A7468" w:rsidRDefault="00CD7D23" w:rsidP="00CD7D23">
      <w:pPr>
        <w:jc w:val="both"/>
        <w:rPr>
          <w:color w:val="000000"/>
          <w:sz w:val="28"/>
          <w:szCs w:val="28"/>
        </w:rPr>
      </w:pPr>
      <w:r w:rsidRPr="004A7468">
        <w:rPr>
          <w:color w:val="000000"/>
          <w:sz w:val="28"/>
          <w:szCs w:val="28"/>
        </w:rPr>
        <w:t xml:space="preserve">ПР 18. </w:t>
      </w:r>
      <w:proofErr w:type="spellStart"/>
      <w:r w:rsidRPr="004A7468">
        <w:rPr>
          <w:color w:val="000000"/>
          <w:sz w:val="28"/>
          <w:szCs w:val="28"/>
        </w:rPr>
        <w:t>Оцінювати</w:t>
      </w:r>
      <w:proofErr w:type="spellEnd"/>
      <w:r w:rsidRPr="004A7468">
        <w:rPr>
          <w:color w:val="000000"/>
          <w:sz w:val="28"/>
          <w:szCs w:val="28"/>
        </w:rPr>
        <w:t xml:space="preserve"> себе критично, </w:t>
      </w:r>
      <w:proofErr w:type="spellStart"/>
      <w:r w:rsidRPr="004A7468">
        <w:rPr>
          <w:color w:val="000000"/>
          <w:sz w:val="28"/>
          <w:szCs w:val="28"/>
        </w:rPr>
        <w:t>засвоювати</w:t>
      </w:r>
      <w:proofErr w:type="spellEnd"/>
      <w:r w:rsidRPr="004A7468">
        <w:rPr>
          <w:color w:val="000000"/>
          <w:sz w:val="28"/>
          <w:szCs w:val="28"/>
        </w:rPr>
        <w:t xml:space="preserve"> </w:t>
      </w:r>
      <w:proofErr w:type="spellStart"/>
      <w:r w:rsidRPr="004A7468">
        <w:rPr>
          <w:color w:val="000000"/>
          <w:sz w:val="28"/>
          <w:szCs w:val="28"/>
        </w:rPr>
        <w:t>нову</w:t>
      </w:r>
      <w:proofErr w:type="spellEnd"/>
      <w:r w:rsidRPr="004A7468">
        <w:rPr>
          <w:color w:val="000000"/>
          <w:sz w:val="28"/>
          <w:szCs w:val="28"/>
        </w:rPr>
        <w:t xml:space="preserve"> </w:t>
      </w:r>
      <w:proofErr w:type="spellStart"/>
      <w:r w:rsidRPr="004A7468">
        <w:rPr>
          <w:color w:val="000000"/>
          <w:sz w:val="28"/>
          <w:szCs w:val="28"/>
        </w:rPr>
        <w:t>фахову</w:t>
      </w:r>
      <w:proofErr w:type="spellEnd"/>
      <w:r w:rsidRPr="004A7468">
        <w:rPr>
          <w:color w:val="000000"/>
          <w:sz w:val="28"/>
          <w:szCs w:val="28"/>
        </w:rPr>
        <w:t xml:space="preserve"> </w:t>
      </w:r>
      <w:proofErr w:type="spellStart"/>
      <w:r w:rsidRPr="004A7468">
        <w:rPr>
          <w:color w:val="000000"/>
          <w:sz w:val="28"/>
          <w:szCs w:val="28"/>
        </w:rPr>
        <w:t>інформацію</w:t>
      </w:r>
      <w:proofErr w:type="spellEnd"/>
      <w:r w:rsidRPr="004A7468">
        <w:rPr>
          <w:color w:val="000000"/>
          <w:sz w:val="28"/>
          <w:szCs w:val="28"/>
        </w:rPr>
        <w:t xml:space="preserve">, </w:t>
      </w:r>
      <w:proofErr w:type="spellStart"/>
      <w:r w:rsidRPr="004A7468">
        <w:rPr>
          <w:color w:val="000000"/>
          <w:sz w:val="28"/>
          <w:szCs w:val="28"/>
        </w:rPr>
        <w:t>поглиблювати</w:t>
      </w:r>
      <w:proofErr w:type="spellEnd"/>
      <w:r w:rsidRPr="004A7468">
        <w:rPr>
          <w:color w:val="000000"/>
          <w:sz w:val="28"/>
          <w:szCs w:val="28"/>
        </w:rPr>
        <w:t xml:space="preserve"> </w:t>
      </w:r>
      <w:proofErr w:type="spellStart"/>
      <w:r w:rsidRPr="004A7468">
        <w:rPr>
          <w:color w:val="000000"/>
          <w:sz w:val="28"/>
          <w:szCs w:val="28"/>
        </w:rPr>
        <w:t>знання</w:t>
      </w:r>
      <w:proofErr w:type="spellEnd"/>
      <w:r w:rsidRPr="004A7468">
        <w:rPr>
          <w:color w:val="000000"/>
          <w:sz w:val="28"/>
          <w:szCs w:val="28"/>
        </w:rPr>
        <w:t xml:space="preserve"> за </w:t>
      </w:r>
      <w:proofErr w:type="spellStart"/>
      <w:r w:rsidRPr="004A7468">
        <w:rPr>
          <w:color w:val="000000"/>
          <w:sz w:val="28"/>
          <w:szCs w:val="28"/>
        </w:rPr>
        <w:t>допомогою</w:t>
      </w:r>
      <w:proofErr w:type="spellEnd"/>
      <w:r w:rsidRPr="004A7468">
        <w:rPr>
          <w:color w:val="000000"/>
          <w:sz w:val="28"/>
          <w:szCs w:val="28"/>
        </w:rPr>
        <w:t xml:space="preserve"> </w:t>
      </w:r>
      <w:proofErr w:type="spellStart"/>
      <w:r w:rsidRPr="004A7468">
        <w:rPr>
          <w:color w:val="000000"/>
          <w:sz w:val="28"/>
          <w:szCs w:val="28"/>
        </w:rPr>
        <w:t>самоосвіти</w:t>
      </w:r>
      <w:proofErr w:type="spellEnd"/>
      <w:r w:rsidRPr="004A7468">
        <w:rPr>
          <w:color w:val="000000"/>
          <w:sz w:val="28"/>
          <w:szCs w:val="28"/>
        </w:rPr>
        <w:t xml:space="preserve">, </w:t>
      </w:r>
      <w:proofErr w:type="spellStart"/>
      <w:r w:rsidRPr="004A7468">
        <w:rPr>
          <w:color w:val="000000"/>
          <w:sz w:val="28"/>
          <w:szCs w:val="28"/>
        </w:rPr>
        <w:t>оцінювати</w:t>
      </w:r>
      <w:proofErr w:type="spellEnd"/>
      <w:r w:rsidRPr="004A7468">
        <w:rPr>
          <w:color w:val="000000"/>
          <w:sz w:val="28"/>
          <w:szCs w:val="28"/>
        </w:rPr>
        <w:t xml:space="preserve"> й </w:t>
      </w:r>
      <w:proofErr w:type="spellStart"/>
      <w:r w:rsidRPr="004A7468">
        <w:rPr>
          <w:color w:val="000000"/>
          <w:sz w:val="28"/>
          <w:szCs w:val="28"/>
        </w:rPr>
        <w:t>представляти</w:t>
      </w:r>
      <w:proofErr w:type="spellEnd"/>
      <w:r w:rsidRPr="004A7468">
        <w:rPr>
          <w:color w:val="000000"/>
          <w:sz w:val="28"/>
          <w:szCs w:val="28"/>
        </w:rPr>
        <w:t xml:space="preserve"> </w:t>
      </w:r>
      <w:proofErr w:type="spellStart"/>
      <w:r w:rsidRPr="004A7468">
        <w:rPr>
          <w:color w:val="000000"/>
          <w:sz w:val="28"/>
          <w:szCs w:val="28"/>
        </w:rPr>
        <w:t>власний</w:t>
      </w:r>
      <w:proofErr w:type="spellEnd"/>
      <w:r w:rsidRPr="004A7468">
        <w:rPr>
          <w:color w:val="000000"/>
          <w:sz w:val="28"/>
          <w:szCs w:val="28"/>
        </w:rPr>
        <w:t xml:space="preserve"> </w:t>
      </w:r>
      <w:proofErr w:type="spellStart"/>
      <w:r w:rsidRPr="004A7468">
        <w:rPr>
          <w:color w:val="000000"/>
          <w:sz w:val="28"/>
          <w:szCs w:val="28"/>
        </w:rPr>
        <w:t>досвід</w:t>
      </w:r>
      <w:proofErr w:type="spellEnd"/>
      <w:r w:rsidRPr="004A7468">
        <w:rPr>
          <w:color w:val="000000"/>
          <w:sz w:val="28"/>
          <w:szCs w:val="28"/>
        </w:rPr>
        <w:t xml:space="preserve">, </w:t>
      </w:r>
      <w:proofErr w:type="spellStart"/>
      <w:r w:rsidRPr="004A7468">
        <w:rPr>
          <w:color w:val="000000"/>
          <w:sz w:val="28"/>
          <w:szCs w:val="28"/>
        </w:rPr>
        <w:t>аналізувати</w:t>
      </w:r>
      <w:proofErr w:type="spellEnd"/>
      <w:r w:rsidRPr="004A7468">
        <w:rPr>
          <w:color w:val="000000"/>
          <w:sz w:val="28"/>
          <w:szCs w:val="28"/>
        </w:rPr>
        <w:t xml:space="preserve"> й </w:t>
      </w:r>
      <w:proofErr w:type="spellStart"/>
      <w:r w:rsidRPr="004A7468">
        <w:rPr>
          <w:color w:val="000000"/>
          <w:sz w:val="28"/>
          <w:szCs w:val="28"/>
        </w:rPr>
        <w:t>застосовувати</w:t>
      </w:r>
      <w:proofErr w:type="spellEnd"/>
      <w:r w:rsidRPr="004A7468">
        <w:rPr>
          <w:color w:val="000000"/>
          <w:sz w:val="28"/>
          <w:szCs w:val="28"/>
        </w:rPr>
        <w:t xml:space="preserve"> </w:t>
      </w:r>
      <w:proofErr w:type="spellStart"/>
      <w:r w:rsidRPr="004A7468">
        <w:rPr>
          <w:color w:val="000000"/>
          <w:sz w:val="28"/>
          <w:szCs w:val="28"/>
        </w:rPr>
        <w:t>досвід</w:t>
      </w:r>
      <w:proofErr w:type="spellEnd"/>
      <w:r w:rsidRPr="004A7468">
        <w:rPr>
          <w:color w:val="000000"/>
          <w:sz w:val="28"/>
          <w:szCs w:val="28"/>
        </w:rPr>
        <w:t xml:space="preserve"> </w:t>
      </w:r>
      <w:proofErr w:type="spellStart"/>
      <w:r w:rsidRPr="004A7468">
        <w:rPr>
          <w:color w:val="000000"/>
          <w:sz w:val="28"/>
          <w:szCs w:val="28"/>
        </w:rPr>
        <w:t>колег</w:t>
      </w:r>
      <w:proofErr w:type="spellEnd"/>
    </w:p>
    <w:p w14:paraId="3059DEF7" w14:textId="77777777" w:rsidR="00096D05" w:rsidRPr="00D02716" w:rsidRDefault="00096D05" w:rsidP="00A65A3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5BCA3553" w14:textId="08E148F7" w:rsidR="00EC51A1" w:rsidRPr="00D02716" w:rsidRDefault="00EC51A1" w:rsidP="00A65A3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02716"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8B5830" w:rsidRPr="00D0271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02716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8B5830" w:rsidRPr="00D02716" w14:paraId="67CCA79B" w14:textId="77777777" w:rsidTr="00D732A2">
        <w:trPr>
          <w:jc w:val="center"/>
        </w:trPr>
        <w:tc>
          <w:tcPr>
            <w:tcW w:w="3510" w:type="dxa"/>
          </w:tcPr>
          <w:p w14:paraId="5B46D86C" w14:textId="77777777" w:rsidR="008B5830" w:rsidRPr="00D02716" w:rsidRDefault="008B5830" w:rsidP="00A65A31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027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14:paraId="47E9924F" w14:textId="77777777" w:rsidR="008B5830" w:rsidRPr="00D02716" w:rsidRDefault="008B5830" w:rsidP="00A65A31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027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14:paraId="669EA9D4" w14:textId="09068018" w:rsidR="008B5830" w:rsidRPr="00D02716" w:rsidRDefault="00096D05" w:rsidP="00D732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027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</w:t>
            </w:r>
            <w:r w:rsidR="008B5830" w:rsidRPr="00D027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ні заняття (год.)</w:t>
            </w:r>
          </w:p>
        </w:tc>
        <w:tc>
          <w:tcPr>
            <w:tcW w:w="2895" w:type="dxa"/>
          </w:tcPr>
          <w:p w14:paraId="6FE60EA4" w14:textId="77777777" w:rsidR="008B5830" w:rsidRPr="00D02716" w:rsidRDefault="008B5830" w:rsidP="00D732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027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8B5830" w:rsidRPr="00D02716" w14:paraId="4A201D9D" w14:textId="77777777" w:rsidTr="00D732A2">
        <w:trPr>
          <w:jc w:val="center"/>
        </w:trPr>
        <w:tc>
          <w:tcPr>
            <w:tcW w:w="3510" w:type="dxa"/>
          </w:tcPr>
          <w:p w14:paraId="3146D33B" w14:textId="2D114E6D" w:rsidR="008B5830" w:rsidRPr="00D02716" w:rsidRDefault="005C6986" w:rsidP="009C430D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862FB9" w:rsidRPr="00D027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96D05" w:rsidRPr="00D027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кредити/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9C43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</w:t>
            </w:r>
            <w:r w:rsidR="008B5830" w:rsidRPr="00D02716">
              <w:rPr>
                <w:rFonts w:ascii="Times New Roman" w:hAnsi="Times New Roman"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3486" w:type="dxa"/>
          </w:tcPr>
          <w:p w14:paraId="052243D2" w14:textId="01677F5C" w:rsidR="008B5830" w:rsidRPr="00D02716" w:rsidRDefault="009C430D" w:rsidP="00A65A31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531" w:type="dxa"/>
          </w:tcPr>
          <w:p w14:paraId="0E908A69" w14:textId="07F5FED9" w:rsidR="008B5830" w:rsidRPr="00D02716" w:rsidRDefault="009C430D" w:rsidP="00A65A31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895" w:type="dxa"/>
          </w:tcPr>
          <w:p w14:paraId="5A1A9DAF" w14:textId="62E49045" w:rsidR="008B5830" w:rsidRPr="00D02716" w:rsidRDefault="005C6986" w:rsidP="00862FB9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9C430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</w:tbl>
    <w:p w14:paraId="0F6ACC7D" w14:textId="77777777" w:rsidR="00EC51A1" w:rsidRPr="00D02716" w:rsidRDefault="00EC51A1" w:rsidP="00A65A31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14:paraId="35C9ECB8" w14:textId="3BAA4D78" w:rsidR="00EC51A1" w:rsidRPr="00D02716" w:rsidRDefault="00EC51A1" w:rsidP="00A65A31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D02716">
        <w:rPr>
          <w:b/>
          <w:bCs/>
          <w:sz w:val="28"/>
          <w:szCs w:val="28"/>
          <w:lang w:val="uk-UA"/>
        </w:rPr>
        <w:t>5. Ознаки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9"/>
        <w:gridCol w:w="2431"/>
        <w:gridCol w:w="2803"/>
        <w:gridCol w:w="2232"/>
        <w:gridCol w:w="3307"/>
      </w:tblGrid>
      <w:tr w:rsidR="00D732A2" w:rsidRPr="00D02716" w14:paraId="3AA309CC" w14:textId="77777777" w:rsidTr="00D732A2">
        <w:tc>
          <w:tcPr>
            <w:tcW w:w="2649" w:type="dxa"/>
          </w:tcPr>
          <w:p w14:paraId="1E8B1581" w14:textId="77777777" w:rsidR="00D732A2" w:rsidRPr="00D02716" w:rsidRDefault="00D732A2" w:rsidP="00A65A31">
            <w:pPr>
              <w:ind w:firstLine="567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D02716">
              <w:rPr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431" w:type="dxa"/>
          </w:tcPr>
          <w:p w14:paraId="58C4B45A" w14:textId="77777777" w:rsidR="00D732A2" w:rsidRPr="00D02716" w:rsidRDefault="00D732A2" w:rsidP="00A65A31">
            <w:pPr>
              <w:ind w:firstLine="567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D02716">
              <w:rPr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803" w:type="dxa"/>
          </w:tcPr>
          <w:p w14:paraId="0D47CD45" w14:textId="77777777" w:rsidR="00D732A2" w:rsidRPr="00D02716" w:rsidRDefault="00D732A2" w:rsidP="00A65A31">
            <w:pPr>
              <w:ind w:firstLine="567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D02716">
              <w:rPr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32" w:type="dxa"/>
          </w:tcPr>
          <w:p w14:paraId="41D7901B" w14:textId="7650BFE7" w:rsidR="00D732A2" w:rsidRPr="00D02716" w:rsidRDefault="00D732A2" w:rsidP="00D732A2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D02716">
              <w:rPr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3307" w:type="dxa"/>
          </w:tcPr>
          <w:p w14:paraId="05C03AF9" w14:textId="77777777" w:rsidR="00D732A2" w:rsidRPr="00D02716" w:rsidRDefault="00D732A2" w:rsidP="00D732A2">
            <w:pPr>
              <w:contextualSpacing/>
              <w:rPr>
                <w:b/>
                <w:sz w:val="28"/>
                <w:szCs w:val="28"/>
                <w:lang w:val="uk-UA"/>
              </w:rPr>
            </w:pPr>
            <w:r w:rsidRPr="00D02716">
              <w:rPr>
                <w:b/>
                <w:sz w:val="28"/>
                <w:szCs w:val="28"/>
                <w:lang w:val="uk-UA"/>
              </w:rPr>
              <w:t>Обов’язкова / вибіркова компонента</w:t>
            </w:r>
          </w:p>
        </w:tc>
      </w:tr>
      <w:tr w:rsidR="00D732A2" w:rsidRPr="00D02716" w14:paraId="5D9BC390" w14:textId="77777777" w:rsidTr="005C6986">
        <w:trPr>
          <w:trHeight w:val="542"/>
        </w:trPr>
        <w:tc>
          <w:tcPr>
            <w:tcW w:w="2649" w:type="dxa"/>
          </w:tcPr>
          <w:p w14:paraId="1BBB9873" w14:textId="4BBF16FE" w:rsidR="00D732A2" w:rsidRPr="00D02716" w:rsidRDefault="005740C7" w:rsidP="00A65A31">
            <w:pPr>
              <w:ind w:firstLine="567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2</w:t>
            </w:r>
            <w:r w:rsidR="00D732A2" w:rsidRPr="00D02716">
              <w:rPr>
                <w:sz w:val="28"/>
                <w:szCs w:val="28"/>
                <w:lang w:val="uk-UA"/>
              </w:rPr>
              <w:t>-й</w:t>
            </w:r>
          </w:p>
        </w:tc>
        <w:tc>
          <w:tcPr>
            <w:tcW w:w="2431" w:type="dxa"/>
          </w:tcPr>
          <w:p w14:paraId="06D4363E" w14:textId="0141F5D5" w:rsidR="00D732A2" w:rsidRPr="00D02716" w:rsidRDefault="005740C7" w:rsidP="00A65A31">
            <w:pPr>
              <w:ind w:firstLine="567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3</w:t>
            </w:r>
            <w:r w:rsidR="00D732A2" w:rsidRPr="00D02716">
              <w:rPr>
                <w:sz w:val="28"/>
                <w:szCs w:val="28"/>
                <w:lang w:val="uk-UA"/>
              </w:rPr>
              <w:t>-й</w:t>
            </w:r>
          </w:p>
        </w:tc>
        <w:tc>
          <w:tcPr>
            <w:tcW w:w="2803" w:type="dxa"/>
          </w:tcPr>
          <w:p w14:paraId="1631A06C" w14:textId="0F1B115B" w:rsidR="00D732A2" w:rsidRPr="00D02716" w:rsidRDefault="00D732A2" w:rsidP="005C6986">
            <w:pPr>
              <w:contextualSpacing/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 xml:space="preserve">227 </w:t>
            </w:r>
            <w:r w:rsidR="005C6986">
              <w:rPr>
                <w:sz w:val="28"/>
                <w:szCs w:val="28"/>
                <w:lang w:val="uk-UA"/>
              </w:rPr>
              <w:t>Терапія та реабілітація</w:t>
            </w:r>
          </w:p>
        </w:tc>
        <w:tc>
          <w:tcPr>
            <w:tcW w:w="2232" w:type="dxa"/>
          </w:tcPr>
          <w:p w14:paraId="08E4160C" w14:textId="777D7ED5" w:rsidR="00D732A2" w:rsidRPr="00D02716" w:rsidRDefault="005740C7" w:rsidP="009C430D">
            <w:pPr>
              <w:ind w:firstLine="567"/>
              <w:contextualSpacing/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2</w:t>
            </w:r>
            <w:r w:rsidR="009C430D">
              <w:rPr>
                <w:sz w:val="28"/>
                <w:szCs w:val="28"/>
                <w:lang w:val="uk-UA"/>
              </w:rPr>
              <w:t>СК</w:t>
            </w:r>
          </w:p>
        </w:tc>
        <w:tc>
          <w:tcPr>
            <w:tcW w:w="3307" w:type="dxa"/>
          </w:tcPr>
          <w:p w14:paraId="312E706D" w14:textId="77777777" w:rsidR="00D732A2" w:rsidRPr="00D02716" w:rsidRDefault="00D732A2" w:rsidP="005C6986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Обов’язкова</w:t>
            </w:r>
          </w:p>
        </w:tc>
      </w:tr>
    </w:tbl>
    <w:p w14:paraId="4D1CDE1C" w14:textId="77777777" w:rsidR="008B5830" w:rsidRPr="00D02716" w:rsidRDefault="008B5830" w:rsidP="00A65A31">
      <w:pPr>
        <w:pStyle w:val="a5"/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uk-UA"/>
        </w:rPr>
      </w:pPr>
    </w:p>
    <w:p w14:paraId="6781BC59" w14:textId="77777777" w:rsidR="008B5830" w:rsidRPr="00D02716" w:rsidRDefault="008B5830" w:rsidP="00A65A31">
      <w:pPr>
        <w:pStyle w:val="a5"/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02716">
        <w:rPr>
          <w:rFonts w:ascii="Times New Roman" w:hAnsi="Times New Roman"/>
          <w:b/>
          <w:bCs/>
          <w:sz w:val="28"/>
          <w:szCs w:val="28"/>
          <w:lang w:val="uk-UA"/>
        </w:rPr>
        <w:t>6.Технічне й програмне забезпечення/обладнання</w:t>
      </w:r>
      <w:r w:rsidRPr="00D027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B384F2C" w14:textId="77777777" w:rsidR="00CD7D23" w:rsidRPr="004A7468" w:rsidRDefault="00CD7D23" w:rsidP="00CD7D23">
      <w:pPr>
        <w:numPr>
          <w:ilvl w:val="0"/>
          <w:numId w:val="25"/>
        </w:numPr>
        <w:ind w:left="0"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14:paraId="3A42329C" w14:textId="77777777" w:rsidR="00CD7D23" w:rsidRPr="004A7468" w:rsidRDefault="00CD7D23" w:rsidP="00CD7D23">
      <w:pPr>
        <w:numPr>
          <w:ilvl w:val="0"/>
          <w:numId w:val="25"/>
        </w:numPr>
        <w:ind w:left="0"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be-BY"/>
        </w:rPr>
        <w:t>Презентації, відеоматеріали, електронні версії лекцій та інших методичних матеріалів.</w:t>
      </w:r>
    </w:p>
    <w:p w14:paraId="189C6C9B" w14:textId="77777777" w:rsidR="00CD7D23" w:rsidRPr="004A7468" w:rsidRDefault="00CD7D23" w:rsidP="00CD7D23">
      <w:pPr>
        <w:numPr>
          <w:ilvl w:val="0"/>
          <w:numId w:val="25"/>
        </w:numPr>
        <w:ind w:left="0"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>Методичні рекомендації до практичних занять та самостійних робіт.</w:t>
      </w:r>
    </w:p>
    <w:p w14:paraId="43FF394B" w14:textId="77777777" w:rsidR="00CD7D23" w:rsidRPr="004A7468" w:rsidRDefault="00CD7D23" w:rsidP="00CD7D23">
      <w:pPr>
        <w:numPr>
          <w:ilvl w:val="0"/>
          <w:numId w:val="25"/>
        </w:numPr>
        <w:ind w:left="0"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>Пристрої, прилади та обладнання для контролю основних життєвих показників, обстеження та тестування функцій пацієнта/клієнта, реалізації програми фізичної терапії.</w:t>
      </w:r>
    </w:p>
    <w:p w14:paraId="3145DAEC" w14:textId="77777777" w:rsidR="00CD7D23" w:rsidRPr="004A7468" w:rsidRDefault="00CD7D23" w:rsidP="00CD7D23">
      <w:pPr>
        <w:numPr>
          <w:ilvl w:val="0"/>
          <w:numId w:val="25"/>
        </w:numPr>
        <w:ind w:left="0" w:firstLine="709"/>
        <w:jc w:val="both"/>
        <w:rPr>
          <w:rFonts w:eastAsia="SimSun"/>
          <w:sz w:val="28"/>
          <w:szCs w:val="28"/>
          <w:lang w:val="uk-UA"/>
        </w:rPr>
      </w:pPr>
      <w:proofErr w:type="spellStart"/>
      <w:r w:rsidRPr="004A7468">
        <w:rPr>
          <w:rFonts w:eastAsia="SimSun"/>
          <w:sz w:val="28"/>
          <w:szCs w:val="28"/>
        </w:rPr>
        <w:t>Пристрої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прилади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обладнання</w:t>
      </w:r>
      <w:proofErr w:type="spellEnd"/>
      <w:r w:rsidRPr="004A7468">
        <w:rPr>
          <w:rFonts w:eastAsia="SimSun"/>
          <w:sz w:val="28"/>
          <w:szCs w:val="28"/>
        </w:rPr>
        <w:t xml:space="preserve"> для </w:t>
      </w:r>
      <w:proofErr w:type="spellStart"/>
      <w:r w:rsidRPr="004A7468">
        <w:rPr>
          <w:rFonts w:eastAsia="SimSun"/>
          <w:sz w:val="28"/>
          <w:szCs w:val="28"/>
        </w:rPr>
        <w:t>оцінювання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заняттєвої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активності</w:t>
      </w:r>
      <w:proofErr w:type="spellEnd"/>
      <w:r w:rsidRPr="004A7468">
        <w:rPr>
          <w:rFonts w:eastAsia="SimSun"/>
          <w:sz w:val="28"/>
          <w:szCs w:val="28"/>
        </w:rPr>
        <w:t xml:space="preserve"> та </w:t>
      </w:r>
      <w:proofErr w:type="spellStart"/>
      <w:r w:rsidRPr="004A7468">
        <w:rPr>
          <w:rFonts w:eastAsia="SimSun"/>
          <w:sz w:val="28"/>
          <w:szCs w:val="28"/>
        </w:rPr>
        <w:t>участі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клієнта</w:t>
      </w:r>
      <w:proofErr w:type="spellEnd"/>
      <w:r w:rsidRPr="004A7468">
        <w:rPr>
          <w:rFonts w:eastAsia="SimSun"/>
          <w:sz w:val="28"/>
          <w:szCs w:val="28"/>
        </w:rPr>
        <w:t xml:space="preserve"> та </w:t>
      </w:r>
      <w:proofErr w:type="spellStart"/>
      <w:r w:rsidRPr="004A7468">
        <w:rPr>
          <w:rFonts w:eastAsia="SimSun"/>
          <w:sz w:val="28"/>
          <w:szCs w:val="28"/>
        </w:rPr>
        <w:t>реалізації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процесу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ерготерапії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</w:p>
    <w:p w14:paraId="5FEC600E" w14:textId="77777777" w:rsidR="00CD7D23" w:rsidRPr="004A7468" w:rsidRDefault="00CD7D23" w:rsidP="00CD7D23">
      <w:pPr>
        <w:numPr>
          <w:ilvl w:val="0"/>
          <w:numId w:val="25"/>
        </w:numPr>
        <w:ind w:left="0" w:firstLine="709"/>
        <w:jc w:val="both"/>
        <w:rPr>
          <w:rFonts w:eastAsia="SimSun"/>
          <w:sz w:val="28"/>
          <w:szCs w:val="28"/>
          <w:lang w:val="uk-UA"/>
        </w:rPr>
      </w:pPr>
      <w:proofErr w:type="spellStart"/>
      <w:r w:rsidRPr="004A7468">
        <w:rPr>
          <w:rFonts w:eastAsia="SimSun"/>
          <w:sz w:val="28"/>
          <w:szCs w:val="28"/>
        </w:rPr>
        <w:t>Сучасні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діагностичні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лікувальні</w:t>
      </w:r>
      <w:proofErr w:type="spellEnd"/>
      <w:r w:rsidRPr="004A7468">
        <w:rPr>
          <w:rFonts w:eastAsia="SimSun"/>
          <w:sz w:val="28"/>
          <w:szCs w:val="28"/>
        </w:rPr>
        <w:t xml:space="preserve"> та </w:t>
      </w:r>
      <w:proofErr w:type="spellStart"/>
      <w:r w:rsidRPr="004A7468">
        <w:rPr>
          <w:rFonts w:eastAsia="SimSun"/>
          <w:sz w:val="28"/>
          <w:szCs w:val="28"/>
        </w:rPr>
        <w:t>інші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пристрої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предмети</w:t>
      </w:r>
      <w:proofErr w:type="spellEnd"/>
      <w:r w:rsidRPr="004A7468">
        <w:rPr>
          <w:rFonts w:eastAsia="SimSun"/>
          <w:sz w:val="28"/>
          <w:szCs w:val="28"/>
        </w:rPr>
        <w:t xml:space="preserve"> та </w:t>
      </w:r>
      <w:proofErr w:type="spellStart"/>
      <w:r w:rsidRPr="004A7468">
        <w:rPr>
          <w:rFonts w:eastAsia="SimSun"/>
          <w:sz w:val="28"/>
          <w:szCs w:val="28"/>
        </w:rPr>
        <w:t>прилади</w:t>
      </w:r>
      <w:proofErr w:type="spellEnd"/>
      <w:r w:rsidRPr="004A7468">
        <w:rPr>
          <w:rFonts w:eastAsia="SimSun"/>
          <w:sz w:val="28"/>
          <w:szCs w:val="28"/>
        </w:rPr>
        <w:t xml:space="preserve"> для </w:t>
      </w:r>
      <w:proofErr w:type="spellStart"/>
      <w:r w:rsidRPr="004A7468">
        <w:rPr>
          <w:rFonts w:eastAsia="SimSun"/>
          <w:sz w:val="28"/>
          <w:szCs w:val="28"/>
        </w:rPr>
        <w:t>професійної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медичної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діяльності</w:t>
      </w:r>
      <w:proofErr w:type="spellEnd"/>
    </w:p>
    <w:p w14:paraId="2C479D24" w14:textId="77777777" w:rsidR="00186E6F" w:rsidRPr="00D02716" w:rsidRDefault="00186E6F" w:rsidP="00A65A31">
      <w:pPr>
        <w:ind w:firstLine="567"/>
        <w:contextualSpacing/>
        <w:rPr>
          <w:bCs/>
          <w:sz w:val="28"/>
          <w:szCs w:val="28"/>
          <w:lang w:val="uk-UA" w:eastAsia="en-US"/>
        </w:rPr>
      </w:pPr>
    </w:p>
    <w:p w14:paraId="526449B7" w14:textId="77777777" w:rsidR="008B5830" w:rsidRPr="00D02716" w:rsidRDefault="008B5830" w:rsidP="00A65A31">
      <w:pPr>
        <w:ind w:firstLine="567"/>
        <w:rPr>
          <w:b/>
          <w:bCs/>
          <w:sz w:val="28"/>
          <w:szCs w:val="28"/>
          <w:lang w:val="uk-UA"/>
        </w:rPr>
      </w:pPr>
      <w:r w:rsidRPr="00D02716">
        <w:rPr>
          <w:b/>
          <w:bCs/>
          <w:sz w:val="28"/>
          <w:szCs w:val="28"/>
          <w:lang w:val="uk-UA"/>
        </w:rPr>
        <w:lastRenderedPageBreak/>
        <w:t>7. Політика курсу.</w:t>
      </w:r>
    </w:p>
    <w:p w14:paraId="2B6F1E9F" w14:textId="77777777" w:rsidR="00CD7D23" w:rsidRPr="004A7468" w:rsidRDefault="00CD7D23" w:rsidP="00CD7D23">
      <w:pPr>
        <w:ind w:firstLine="708"/>
        <w:jc w:val="both"/>
        <w:rPr>
          <w:rFonts w:eastAsia="SimSun"/>
          <w:bCs/>
          <w:sz w:val="28"/>
          <w:szCs w:val="28"/>
          <w:lang w:val="uk-UA"/>
        </w:rPr>
      </w:pPr>
      <w:r w:rsidRPr="004A7468">
        <w:rPr>
          <w:rFonts w:eastAsia="SimSun"/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4A7468">
        <w:rPr>
          <w:rFonts w:eastAsia="SimSu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4A7468">
        <w:rPr>
          <w:rFonts w:eastAsia="SimSu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4A7468">
        <w:rPr>
          <w:rFonts w:eastAsia="SimSu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</w:p>
    <w:p w14:paraId="60F68DC1" w14:textId="77777777" w:rsidR="00CD7D23" w:rsidRPr="004A7468" w:rsidRDefault="00CD7D23" w:rsidP="00CD7D23">
      <w:pPr>
        <w:ind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 xml:space="preserve"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</w:t>
      </w:r>
      <w:proofErr w:type="spellStart"/>
      <w:r w:rsidRPr="004A7468">
        <w:rPr>
          <w:rFonts w:eastAsia="SimSun"/>
          <w:sz w:val="28"/>
          <w:szCs w:val="28"/>
          <w:lang w:val="uk-UA"/>
        </w:rPr>
        <w:t>ерготерапії</w:t>
      </w:r>
      <w:proofErr w:type="spellEnd"/>
      <w:r w:rsidRPr="004A7468">
        <w:rPr>
          <w:rFonts w:eastAsia="SimSun"/>
          <w:sz w:val="28"/>
          <w:szCs w:val="28"/>
          <w:lang w:val="uk-UA"/>
        </w:rPr>
        <w:t xml:space="preserve"> з урахуванням індивідуальних особливостей учасників навчального процесу та запобіганню проявів академічної </w:t>
      </w:r>
      <w:proofErr w:type="spellStart"/>
      <w:r w:rsidRPr="004A7468">
        <w:rPr>
          <w:rFonts w:eastAsia="SimSun"/>
          <w:sz w:val="28"/>
          <w:szCs w:val="28"/>
          <w:lang w:val="uk-UA"/>
        </w:rPr>
        <w:t>недоброчесності</w:t>
      </w:r>
      <w:proofErr w:type="spellEnd"/>
      <w:r w:rsidRPr="004A7468">
        <w:rPr>
          <w:rFonts w:eastAsia="SimSun"/>
          <w:sz w:val="28"/>
          <w:szCs w:val="28"/>
          <w:lang w:val="uk-UA"/>
        </w:rPr>
        <w:t xml:space="preserve">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14:paraId="6DA916B4" w14:textId="77777777" w:rsidR="00CD7D23" w:rsidRPr="004A7468" w:rsidRDefault="00CD7D23" w:rsidP="00CD7D23">
      <w:pPr>
        <w:widowControl w:val="0"/>
        <w:tabs>
          <w:tab w:val="left" w:pos="142"/>
        </w:tabs>
        <w:ind w:firstLine="709"/>
        <w:jc w:val="both"/>
        <w:rPr>
          <w:rFonts w:eastAsia="SimSun"/>
          <w:b/>
          <w:bCs/>
          <w:sz w:val="28"/>
          <w:szCs w:val="28"/>
          <w:lang w:val="uk-UA"/>
        </w:rPr>
      </w:pPr>
      <w:r w:rsidRPr="005C6986">
        <w:rPr>
          <w:rFonts w:eastAsia="SimSun"/>
          <w:b/>
          <w:bCs/>
          <w:sz w:val="28"/>
          <w:szCs w:val="28"/>
          <w:lang w:val="uk-UA"/>
        </w:rPr>
        <w:t xml:space="preserve">Визнання результатів навчання, здобутих у неформальній та </w:t>
      </w:r>
      <w:proofErr w:type="spellStart"/>
      <w:r w:rsidRPr="005C6986">
        <w:rPr>
          <w:rFonts w:eastAsia="SimSun"/>
          <w:b/>
          <w:bCs/>
          <w:sz w:val="28"/>
          <w:szCs w:val="28"/>
          <w:lang w:val="uk-UA"/>
        </w:rPr>
        <w:t>інформальній</w:t>
      </w:r>
      <w:proofErr w:type="spellEnd"/>
      <w:r w:rsidRPr="005C6986">
        <w:rPr>
          <w:rFonts w:eastAsia="SimSun"/>
          <w:b/>
          <w:bCs/>
          <w:sz w:val="28"/>
          <w:szCs w:val="28"/>
          <w:lang w:val="uk-UA"/>
        </w:rPr>
        <w:t xml:space="preserve"> освіті, здійснюється відповідно до «Порядку визнання у Херсонському державному університеті результатів навчання, здобутих шляхом неформальної та/або </w:t>
      </w:r>
      <w:proofErr w:type="spellStart"/>
      <w:r w:rsidRPr="005C6986">
        <w:rPr>
          <w:rFonts w:eastAsia="SimSun"/>
          <w:b/>
          <w:bCs/>
          <w:sz w:val="28"/>
          <w:szCs w:val="28"/>
          <w:lang w:val="uk-UA"/>
        </w:rPr>
        <w:t>інформальної</w:t>
      </w:r>
      <w:proofErr w:type="spellEnd"/>
      <w:r w:rsidRPr="005C6986">
        <w:rPr>
          <w:rFonts w:eastAsia="SimSun"/>
          <w:b/>
          <w:bCs/>
          <w:sz w:val="28"/>
          <w:szCs w:val="28"/>
          <w:lang w:val="uk-UA"/>
        </w:rPr>
        <w:t xml:space="preserve"> освіти» </w:t>
      </w:r>
      <w:hyperlink r:id="rId9" w:history="1"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https</w:t>
        </w:r>
        <w:r w:rsidRPr="005C6986">
          <w:rPr>
            <w:rFonts w:eastAsia="SimSun"/>
            <w:b/>
            <w:bCs/>
            <w:color w:val="0000FF"/>
            <w:sz w:val="28"/>
            <w:szCs w:val="28"/>
            <w:u w:val="single"/>
            <w:lang w:val="uk-UA"/>
          </w:rPr>
          <w:t>://</w:t>
        </w:r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www</w:t>
        </w:r>
        <w:r w:rsidRPr="005C6986">
          <w:rPr>
            <w:rFonts w:eastAsia="SimSun"/>
            <w:b/>
            <w:bCs/>
            <w:color w:val="0000FF"/>
            <w:sz w:val="28"/>
            <w:szCs w:val="28"/>
            <w:u w:val="single"/>
            <w:lang w:val="uk-UA"/>
          </w:rPr>
          <w:t>.</w:t>
        </w:r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kspu</w:t>
        </w:r>
        <w:r w:rsidRPr="005C6986">
          <w:rPr>
            <w:rFonts w:eastAsia="SimSun"/>
            <w:b/>
            <w:bCs/>
            <w:color w:val="0000FF"/>
            <w:sz w:val="28"/>
            <w:szCs w:val="28"/>
            <w:u w:val="single"/>
            <w:lang w:val="uk-UA"/>
          </w:rPr>
          <w:t>.</w:t>
        </w:r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edu</w:t>
        </w:r>
        <w:r w:rsidRPr="005C6986">
          <w:rPr>
            <w:rFonts w:eastAsia="SimSun"/>
            <w:b/>
            <w:bCs/>
            <w:color w:val="0000FF"/>
            <w:sz w:val="28"/>
            <w:szCs w:val="28"/>
            <w:u w:val="single"/>
            <w:lang w:val="uk-UA"/>
          </w:rPr>
          <w:t>/</w:t>
        </w:r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Legislation</w:t>
        </w:r>
        <w:r w:rsidRPr="005C6986">
          <w:rPr>
            <w:rFonts w:eastAsia="SimSun"/>
            <w:b/>
            <w:bCs/>
            <w:color w:val="0000FF"/>
            <w:sz w:val="28"/>
            <w:szCs w:val="28"/>
            <w:u w:val="single"/>
            <w:lang w:val="uk-UA"/>
          </w:rPr>
          <w:t>/</w:t>
        </w:r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educationalprocessdocs</w:t>
        </w:r>
        <w:r w:rsidRPr="005C6986">
          <w:rPr>
            <w:rFonts w:eastAsia="SimSun"/>
            <w:b/>
            <w:bCs/>
            <w:color w:val="0000FF"/>
            <w:sz w:val="28"/>
            <w:szCs w:val="28"/>
            <w:u w:val="single"/>
            <w:lang w:val="uk-UA"/>
          </w:rPr>
          <w:t>.</w:t>
        </w:r>
        <w:proofErr w:type="spellStart"/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aspx</w:t>
        </w:r>
        <w:proofErr w:type="spellEnd"/>
      </w:hyperlink>
      <w:r w:rsidRPr="004A7468">
        <w:rPr>
          <w:rFonts w:eastAsia="SimSun"/>
          <w:b/>
          <w:bCs/>
          <w:sz w:val="28"/>
          <w:szCs w:val="28"/>
          <w:lang w:val="uk-UA"/>
        </w:rPr>
        <w:t xml:space="preserve"> </w:t>
      </w:r>
    </w:p>
    <w:p w14:paraId="0AD8DF52" w14:textId="77777777" w:rsidR="00CD7D23" w:rsidRPr="004A7468" w:rsidRDefault="00CD7D23" w:rsidP="00CD7D23">
      <w:pPr>
        <w:widowControl w:val="0"/>
        <w:tabs>
          <w:tab w:val="left" w:pos="142"/>
        </w:tabs>
        <w:ind w:firstLine="709"/>
        <w:jc w:val="both"/>
        <w:rPr>
          <w:rFonts w:eastAsia="SimSun"/>
          <w:b/>
          <w:bCs/>
          <w:sz w:val="28"/>
          <w:szCs w:val="28"/>
          <w:lang w:val="uk-UA"/>
        </w:rPr>
      </w:pPr>
      <w:r w:rsidRPr="004A7468">
        <w:rPr>
          <w:rFonts w:eastAsia="SimSun"/>
          <w:b/>
          <w:bCs/>
          <w:sz w:val="28"/>
          <w:szCs w:val="28"/>
          <w:lang w:val="uk-UA"/>
        </w:rPr>
        <w:t>Освітні платформ</w:t>
      </w:r>
      <w:r w:rsidRPr="005C6986">
        <w:rPr>
          <w:rFonts w:eastAsia="SimSun"/>
          <w:b/>
          <w:bCs/>
          <w:sz w:val="28"/>
          <w:szCs w:val="28"/>
          <w:lang w:val="uk-UA"/>
        </w:rPr>
        <w:t>и</w:t>
      </w:r>
      <w:r w:rsidRPr="004A7468">
        <w:rPr>
          <w:rFonts w:eastAsia="SimSun"/>
          <w:b/>
          <w:bCs/>
          <w:sz w:val="28"/>
          <w:szCs w:val="28"/>
          <w:lang w:val="uk-UA"/>
        </w:rPr>
        <w:t xml:space="preserve"> </w:t>
      </w:r>
      <w:proofErr w:type="spellStart"/>
      <w:r w:rsidRPr="004A7468">
        <w:rPr>
          <w:rFonts w:eastAsia="SimSun"/>
          <w:b/>
          <w:bCs/>
          <w:color w:val="000000"/>
          <w:sz w:val="26"/>
          <w:szCs w:val="26"/>
        </w:rPr>
        <w:t>DoctorThinking</w:t>
      </w:r>
      <w:proofErr w:type="spellEnd"/>
      <w:r w:rsidRPr="005C6986">
        <w:rPr>
          <w:rFonts w:eastAsia="SimSun"/>
          <w:b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4A7468">
        <w:rPr>
          <w:rFonts w:eastAsia="SimSun"/>
          <w:b/>
          <w:bCs/>
          <w:color w:val="000000"/>
          <w:sz w:val="26"/>
          <w:szCs w:val="26"/>
        </w:rPr>
        <w:t>Education</w:t>
      </w:r>
      <w:proofErr w:type="spellEnd"/>
      <w:r w:rsidRPr="005C6986">
        <w:rPr>
          <w:rFonts w:eastAsia="SimSun"/>
          <w:b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4A7468">
        <w:rPr>
          <w:rFonts w:eastAsia="SimSun"/>
          <w:b/>
          <w:bCs/>
          <w:color w:val="000000"/>
          <w:sz w:val="26"/>
          <w:szCs w:val="26"/>
        </w:rPr>
        <w:t>Platform</w:t>
      </w:r>
      <w:proofErr w:type="spellEnd"/>
      <w:r w:rsidRPr="005C6986">
        <w:rPr>
          <w:rFonts w:eastAsia="SimSun"/>
          <w:b/>
          <w:bCs/>
          <w:color w:val="000000"/>
          <w:sz w:val="26"/>
          <w:szCs w:val="26"/>
          <w:lang w:val="uk-UA"/>
        </w:rPr>
        <w:t xml:space="preserve"> - </w:t>
      </w:r>
      <w:hyperlink r:id="rId10" w:history="1"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</w:rPr>
          <w:t>https</w:t>
        </w:r>
        <w:r w:rsidRPr="005C6986">
          <w:rPr>
            <w:rFonts w:eastAsia="SimSun"/>
            <w:b/>
            <w:bCs/>
            <w:color w:val="1155CC"/>
            <w:sz w:val="26"/>
            <w:szCs w:val="26"/>
            <w:u w:val="single"/>
            <w:lang w:val="uk-UA"/>
          </w:rPr>
          <w:t>://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</w:rPr>
          <w:t>official</w:t>
        </w:r>
        <w:r w:rsidRPr="005C6986">
          <w:rPr>
            <w:rFonts w:eastAsia="SimSun"/>
            <w:b/>
            <w:bCs/>
            <w:color w:val="1155CC"/>
            <w:sz w:val="26"/>
            <w:szCs w:val="26"/>
            <w:u w:val="single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</w:rPr>
          <w:t>doctorthinking</w:t>
        </w:r>
        <w:r w:rsidRPr="005C6986">
          <w:rPr>
            <w:rFonts w:eastAsia="SimSun"/>
            <w:b/>
            <w:bCs/>
            <w:color w:val="1155CC"/>
            <w:sz w:val="26"/>
            <w:szCs w:val="26"/>
            <w:u w:val="single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</w:rPr>
          <w:t>org</w:t>
        </w:r>
        <w:r w:rsidRPr="005C6986">
          <w:rPr>
            <w:rFonts w:eastAsia="SimSun"/>
            <w:b/>
            <w:bCs/>
            <w:color w:val="1155CC"/>
            <w:sz w:val="26"/>
            <w:szCs w:val="26"/>
            <w:u w:val="single"/>
            <w:lang w:val="uk-UA"/>
          </w:rPr>
          <w:t>/</w:t>
        </w:r>
      </w:hyperlink>
      <w:r w:rsidRPr="004A7468">
        <w:rPr>
          <w:rFonts w:eastAsia="SimSun"/>
          <w:b/>
          <w:bCs/>
          <w:color w:val="000000"/>
          <w:sz w:val="26"/>
          <w:szCs w:val="26"/>
        </w:rPr>
        <w:t> </w:t>
      </w:r>
      <w:r w:rsidRPr="005C6986">
        <w:rPr>
          <w:rFonts w:eastAsia="SimSun"/>
          <w:b/>
          <w:bCs/>
          <w:color w:val="000000"/>
          <w:sz w:val="26"/>
          <w:szCs w:val="26"/>
          <w:lang w:val="uk-UA"/>
        </w:rPr>
        <w:t xml:space="preserve">, </w:t>
      </w:r>
      <w:hyperlink r:id="rId11" w:history="1">
        <w:r w:rsidRPr="005C6986">
          <w:rPr>
            <w:rFonts w:eastAsia="SimSun"/>
            <w:b/>
            <w:bCs/>
            <w:color w:val="1D2125"/>
            <w:sz w:val="26"/>
            <w:szCs w:val="26"/>
            <w:u w:val="single"/>
            <w:lang w:val="uk-UA"/>
          </w:rPr>
          <w:t>Навчальна платформа</w:t>
        </w:r>
      </w:hyperlink>
      <w:r w:rsidRPr="005C6986">
        <w:rPr>
          <w:rFonts w:eastAsia="SimSun"/>
          <w:b/>
          <w:bCs/>
          <w:color w:val="1D2125"/>
          <w:sz w:val="26"/>
          <w:szCs w:val="26"/>
          <w:lang w:val="uk-UA"/>
        </w:rPr>
        <w:t xml:space="preserve"> </w:t>
      </w:r>
      <w:r w:rsidRPr="005C6986">
        <w:rPr>
          <w:rFonts w:eastAsia="SimSun"/>
          <w:b/>
          <w:bCs/>
          <w:color w:val="1D2125"/>
          <w:sz w:val="26"/>
          <w:szCs w:val="26"/>
          <w:shd w:val="clear" w:color="auto" w:fill="FFFFFF"/>
          <w:lang w:val="uk-UA"/>
        </w:rPr>
        <w:t xml:space="preserve">Центру громадського здоров'я МОЗ України - </w:t>
      </w:r>
      <w:hyperlink r:id="rId12" w:history="1"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https</w:t>
        </w:r>
        <w:r w:rsidRPr="005C6986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://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portal</w:t>
        </w:r>
        <w:r w:rsidRPr="005C6986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phc</w:t>
        </w:r>
        <w:r w:rsidRPr="005C6986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org</w:t>
        </w:r>
        <w:r w:rsidRPr="005C6986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ua</w:t>
        </w:r>
        <w:r w:rsidRPr="005C6986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/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uk</w:t>
        </w:r>
        <w:r w:rsidRPr="005C6986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/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view</w:t>
        </w:r>
        <w:r w:rsidRPr="005C6986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_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all</w:t>
        </w:r>
        <w:r w:rsidRPr="005C6986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_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courses</w:t>
        </w:r>
        <w:r w:rsidRPr="005C6986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/</w:t>
        </w:r>
      </w:hyperlink>
      <w:r w:rsidRPr="004A7468">
        <w:rPr>
          <w:rFonts w:eastAsia="SimSun"/>
          <w:b/>
          <w:bCs/>
          <w:color w:val="1D2125"/>
          <w:sz w:val="26"/>
          <w:szCs w:val="26"/>
          <w:shd w:val="clear" w:color="auto" w:fill="FFFFFF"/>
        </w:rPr>
        <w:t> </w:t>
      </w:r>
      <w:r w:rsidRPr="005C6986">
        <w:rPr>
          <w:rFonts w:eastAsia="SimSun"/>
          <w:b/>
          <w:bCs/>
          <w:color w:val="1D2125"/>
          <w:sz w:val="26"/>
          <w:szCs w:val="26"/>
          <w:shd w:val="clear" w:color="auto" w:fill="FFFFFF"/>
          <w:lang w:val="uk-UA"/>
        </w:rPr>
        <w:t xml:space="preserve">, Академія НСЗУ - </w:t>
      </w:r>
      <w:hyperlink r:id="rId13" w:history="1"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https</w:t>
        </w:r>
        <w:r w:rsidRPr="005C6986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://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academy</w:t>
        </w:r>
        <w:r w:rsidRPr="005C6986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nszu</w:t>
        </w:r>
        <w:r w:rsidRPr="005C6986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gov</w:t>
        </w:r>
        <w:r w:rsidRPr="005C6986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ua</w:t>
        </w:r>
        <w:r w:rsidRPr="005C6986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/</w:t>
        </w:r>
      </w:hyperlink>
      <w:r w:rsidRPr="004A7468">
        <w:rPr>
          <w:rFonts w:eastAsia="SimSun"/>
          <w:b/>
          <w:bCs/>
          <w:color w:val="1D2125"/>
          <w:sz w:val="26"/>
          <w:szCs w:val="26"/>
          <w:shd w:val="clear" w:color="auto" w:fill="FFFFFF"/>
        </w:rPr>
        <w:t> </w:t>
      </w:r>
      <w:r w:rsidRPr="005C6986">
        <w:rPr>
          <w:rFonts w:eastAsia="SimSun"/>
          <w:b/>
          <w:bCs/>
          <w:color w:val="1D2125"/>
          <w:sz w:val="26"/>
          <w:szCs w:val="26"/>
          <w:shd w:val="clear" w:color="auto" w:fill="FFFFFF"/>
          <w:lang w:val="uk-UA"/>
        </w:rPr>
        <w:t xml:space="preserve"> </w:t>
      </w:r>
      <w:r w:rsidRPr="004A7468">
        <w:rPr>
          <w:rFonts w:eastAsia="SimSun"/>
          <w:b/>
          <w:bCs/>
          <w:sz w:val="28"/>
          <w:szCs w:val="28"/>
          <w:lang w:val="uk-UA"/>
        </w:rPr>
        <w:t xml:space="preserve">погоджено </w:t>
      </w:r>
      <w:r w:rsidRPr="005C6986">
        <w:rPr>
          <w:rFonts w:eastAsia="SimSun"/>
          <w:b/>
          <w:bCs/>
          <w:sz w:val="28"/>
          <w:szCs w:val="28"/>
          <w:lang w:val="uk-UA"/>
        </w:rPr>
        <w:t>вченою р</w:t>
      </w:r>
      <w:r w:rsidRPr="004A7468">
        <w:rPr>
          <w:rFonts w:eastAsia="SimSun"/>
          <w:b/>
          <w:bCs/>
          <w:sz w:val="28"/>
          <w:szCs w:val="28"/>
          <w:lang w:val="uk-UA"/>
        </w:rPr>
        <w:t>адою медичного факультету ХДУ протокол № 10 від 19 червня 2024 року.</w:t>
      </w:r>
    </w:p>
    <w:p w14:paraId="3CFBFDDE" w14:textId="77777777" w:rsidR="00CD7D23" w:rsidRPr="004A7468" w:rsidRDefault="00CD7D23" w:rsidP="00CD7D23">
      <w:pPr>
        <w:shd w:val="clear" w:color="auto" w:fill="FFFFFF"/>
        <w:ind w:firstLine="709"/>
        <w:jc w:val="both"/>
        <w:textAlignment w:val="top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>З метою формування професійних компетенцій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навчального процесу, впровадження інтерактивних методів навчання (робота в малих групах, мозковий штурм, опрацювання дискусійних питань, кейс-метод тощо).</w:t>
      </w:r>
    </w:p>
    <w:p w14:paraId="2A470684" w14:textId="77777777" w:rsidR="00CD7D23" w:rsidRPr="004A7468" w:rsidRDefault="00CD7D23" w:rsidP="00CD7D23">
      <w:pPr>
        <w:ind w:firstLine="709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A7468">
        <w:rPr>
          <w:rFonts w:eastAsia="Calibri"/>
          <w:sz w:val="28"/>
          <w:szCs w:val="28"/>
          <w:lang w:val="uk-UA" w:eastAsia="en-US"/>
        </w:rPr>
        <w:t xml:space="preserve">Маршрут практичного заняття: на кожному занятті проводиться поточний контроль знань і практичних навичок (вміння продемонструвати техніку проведення </w:t>
      </w:r>
      <w:proofErr w:type="spellStart"/>
      <w:r w:rsidRPr="004A7468">
        <w:rPr>
          <w:rFonts w:eastAsia="Calibri"/>
          <w:sz w:val="28"/>
          <w:szCs w:val="28"/>
          <w:lang w:val="uk-UA" w:eastAsia="en-US"/>
        </w:rPr>
        <w:t>терапетичних</w:t>
      </w:r>
      <w:proofErr w:type="spellEnd"/>
      <w:r w:rsidRPr="004A7468">
        <w:rPr>
          <w:rFonts w:eastAsia="Calibri"/>
          <w:sz w:val="28"/>
          <w:szCs w:val="28"/>
          <w:lang w:val="uk-UA" w:eastAsia="en-US"/>
        </w:rPr>
        <w:t xml:space="preserve"> вправ, техніку проведення лікувального масажу, застосування реабілітаційних та допоміжних засобів відповідно до теми заняття тощо); 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14:paraId="01D1B9C4" w14:textId="77777777" w:rsidR="00CD7D23" w:rsidRPr="004A7468" w:rsidRDefault="00CD7D23" w:rsidP="00CD7D23">
      <w:pPr>
        <w:widowControl w:val="0"/>
        <w:ind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14:paraId="65D05670" w14:textId="77777777" w:rsidR="00CD7D23" w:rsidRPr="004A7468" w:rsidRDefault="00CD7D23" w:rsidP="00CD7D23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 xml:space="preserve">Мова оцінювання та мова викладання - державна. </w:t>
      </w:r>
    </w:p>
    <w:p w14:paraId="0490F669" w14:textId="77777777" w:rsidR="00CD7D23" w:rsidRPr="004A7468" w:rsidRDefault="00CD7D23" w:rsidP="00CD7D23">
      <w:pPr>
        <w:ind w:firstLine="708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lastRenderedPageBreak/>
        <w:t>Використовуються такі методи поточного контролю, які мають сприяти підвищенню мотивації студентів до навчально-пізнавальної діяльності. Засвоєння теми контролюється на практичних заняттях у відповідності з конкретними цілями</w:t>
      </w:r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кожної</w:t>
      </w:r>
      <w:proofErr w:type="spellEnd"/>
      <w:r w:rsidRPr="004A7468">
        <w:rPr>
          <w:rFonts w:eastAsia="SimSun"/>
          <w:sz w:val="28"/>
          <w:szCs w:val="28"/>
        </w:rPr>
        <w:t xml:space="preserve"> теми</w:t>
      </w:r>
      <w:r w:rsidRPr="004A7468">
        <w:rPr>
          <w:rFonts w:eastAsia="SimSun"/>
          <w:sz w:val="28"/>
          <w:szCs w:val="28"/>
          <w:lang w:val="uk-UA"/>
        </w:rPr>
        <w:t>. Застосовуються такі засоби діагностики рівня підготовки студентів: комп’ютерні або бланкові тести за темою практичного заняття, розв’язування ситуаційних задач,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відповідно</w:t>
      </w:r>
      <w:proofErr w:type="spellEnd"/>
      <w:r w:rsidRPr="004A7468">
        <w:rPr>
          <w:rFonts w:eastAsia="SimSun"/>
          <w:sz w:val="28"/>
          <w:szCs w:val="28"/>
        </w:rPr>
        <w:t xml:space="preserve"> до теми </w:t>
      </w:r>
      <w:proofErr w:type="spellStart"/>
      <w:r w:rsidRPr="004A7468">
        <w:rPr>
          <w:rFonts w:eastAsia="SimSun"/>
          <w:sz w:val="28"/>
          <w:szCs w:val="28"/>
        </w:rPr>
        <w:t>заняття</w:t>
      </w:r>
      <w:proofErr w:type="spellEnd"/>
      <w:r w:rsidRPr="004A7468">
        <w:rPr>
          <w:rFonts w:eastAsia="SimSun"/>
          <w:sz w:val="28"/>
          <w:szCs w:val="28"/>
          <w:lang w:val="uk-UA"/>
        </w:rPr>
        <w:t xml:space="preserve">. Відповідно до специфіки фахової підготовки фізичного терапевта, </w:t>
      </w:r>
      <w:proofErr w:type="spellStart"/>
      <w:r w:rsidRPr="004A7468">
        <w:rPr>
          <w:rFonts w:eastAsia="SimSun"/>
          <w:sz w:val="28"/>
          <w:szCs w:val="28"/>
          <w:lang w:val="uk-UA"/>
        </w:rPr>
        <w:t>ерготерапевта</w:t>
      </w:r>
      <w:proofErr w:type="spellEnd"/>
      <w:r w:rsidRPr="004A7468">
        <w:rPr>
          <w:rFonts w:eastAsia="SimSun"/>
          <w:sz w:val="28"/>
          <w:szCs w:val="28"/>
          <w:lang w:val="uk-UA"/>
        </w:rPr>
        <w:t xml:space="preserve"> перевага надається усному і практичному контролю.</w:t>
      </w:r>
    </w:p>
    <w:p w14:paraId="4849DDF4" w14:textId="77777777" w:rsidR="00CD7D23" w:rsidRPr="004A7468" w:rsidRDefault="00CD7D23" w:rsidP="00CD7D23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>Поточний контроль за результатами виконання контрольних (модульних) робіт передбачає оцінювання</w:t>
      </w:r>
      <w:r w:rsidRPr="004A7468">
        <w:rPr>
          <w:rFonts w:eastAsia="SimSun"/>
          <w:sz w:val="28"/>
          <w:szCs w:val="24"/>
          <w:lang w:val="uk-UA"/>
        </w:rPr>
        <w:t xml:space="preserve">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</w:t>
      </w:r>
      <w:r w:rsidRPr="004A7468">
        <w:rPr>
          <w:rFonts w:eastAsia="SimSun"/>
          <w:sz w:val="28"/>
          <w:szCs w:val="28"/>
          <w:lang w:val="uk-UA"/>
        </w:rPr>
        <w:t xml:space="preserve">: </w:t>
      </w:r>
      <w:r w:rsidRPr="004A7468">
        <w:rPr>
          <w:rFonts w:eastAsia="SimSun"/>
          <w:sz w:val="28"/>
          <w:szCs w:val="24"/>
          <w:lang w:val="uk-UA"/>
        </w:rPr>
        <w:t>тестування</w:t>
      </w:r>
      <w:r w:rsidRPr="004A7468">
        <w:rPr>
          <w:rFonts w:eastAsia="SimSun"/>
          <w:sz w:val="28"/>
          <w:szCs w:val="28"/>
          <w:lang w:val="uk-UA"/>
        </w:rPr>
        <w:t xml:space="preserve">; </w:t>
      </w:r>
      <w:r w:rsidRPr="004A7468">
        <w:rPr>
          <w:rFonts w:eastAsia="SimSun"/>
          <w:sz w:val="28"/>
          <w:szCs w:val="24"/>
          <w:lang w:val="uk-UA"/>
        </w:rPr>
        <w:t>відповідей на теоретичні питання</w:t>
      </w:r>
      <w:r w:rsidRPr="004A7468">
        <w:rPr>
          <w:rFonts w:eastAsia="SimSun"/>
          <w:sz w:val="28"/>
          <w:szCs w:val="28"/>
          <w:lang w:val="uk-UA"/>
        </w:rPr>
        <w:t xml:space="preserve">; </w:t>
      </w:r>
      <w:r w:rsidRPr="004A7468">
        <w:rPr>
          <w:rFonts w:eastAsia="SimSun"/>
          <w:sz w:val="28"/>
          <w:szCs w:val="24"/>
          <w:lang w:val="uk-UA"/>
        </w:rPr>
        <w:t>розв’язання практичних ситуацій (кейсів) тощо.</w:t>
      </w:r>
      <w:r w:rsidRPr="004A7468">
        <w:rPr>
          <w:rFonts w:eastAsia="SimSun"/>
          <w:sz w:val="28"/>
          <w:szCs w:val="28"/>
          <w:lang w:val="uk-UA"/>
        </w:rPr>
        <w:t xml:space="preserve"> </w:t>
      </w:r>
      <w:r w:rsidRPr="004A7468">
        <w:rPr>
          <w:rFonts w:eastAsia="SimSun"/>
          <w:sz w:val="28"/>
          <w:szCs w:val="24"/>
          <w:lang w:val="uk-UA"/>
        </w:rPr>
        <w:t xml:space="preserve">За семестр проводиться дві контрольних (модульних) робіт. </w:t>
      </w:r>
      <w:r w:rsidRPr="004A7468">
        <w:rPr>
          <w:rFonts w:eastAsia="SimSun"/>
          <w:sz w:val="28"/>
          <w:szCs w:val="28"/>
          <w:lang w:val="uk-UA"/>
        </w:rPr>
        <w:t>Викладач завчасно інформує здобувачів про терміни проведення і зміст контрольних (модульних) робіт.</w:t>
      </w:r>
    </w:p>
    <w:p w14:paraId="54D4C23D" w14:textId="77777777" w:rsidR="00CD7D23" w:rsidRPr="004A7468" w:rsidRDefault="00CD7D23" w:rsidP="00CD7D23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proofErr w:type="spellStart"/>
      <w:r w:rsidRPr="004A7468">
        <w:rPr>
          <w:rFonts w:eastAsia="SimSun"/>
          <w:sz w:val="28"/>
          <w:szCs w:val="28"/>
        </w:rPr>
        <w:t>Пропущені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заняття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запізнені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завдання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незадовільні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оцінки</w:t>
      </w:r>
      <w:proofErr w:type="spellEnd"/>
      <w:r w:rsidRPr="004A7468">
        <w:rPr>
          <w:rFonts w:eastAsia="SimSun"/>
          <w:sz w:val="28"/>
          <w:szCs w:val="28"/>
        </w:rPr>
        <w:t xml:space="preserve"> студент </w:t>
      </w:r>
      <w:proofErr w:type="spellStart"/>
      <w:r w:rsidRPr="004A7468">
        <w:rPr>
          <w:rFonts w:eastAsia="SimSun"/>
          <w:sz w:val="28"/>
          <w:szCs w:val="28"/>
        </w:rPr>
        <w:t>може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перездати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усною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відповіддю</w:t>
      </w:r>
      <w:proofErr w:type="spellEnd"/>
      <w:r w:rsidRPr="004A7468">
        <w:rPr>
          <w:rFonts w:eastAsia="SimSun"/>
          <w:sz w:val="28"/>
          <w:szCs w:val="28"/>
        </w:rPr>
        <w:t xml:space="preserve"> та </w:t>
      </w:r>
      <w:proofErr w:type="spellStart"/>
      <w:r w:rsidRPr="004A7468">
        <w:rPr>
          <w:rFonts w:eastAsia="SimSun"/>
          <w:sz w:val="28"/>
          <w:szCs w:val="28"/>
        </w:rPr>
        <w:t>демонстрацією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техніки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практичних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навичок</w:t>
      </w:r>
      <w:proofErr w:type="spellEnd"/>
      <w:r w:rsidRPr="004A7468">
        <w:rPr>
          <w:rFonts w:eastAsia="SimSun"/>
          <w:sz w:val="28"/>
          <w:szCs w:val="28"/>
        </w:rPr>
        <w:t xml:space="preserve"> у </w:t>
      </w:r>
      <w:proofErr w:type="spellStart"/>
      <w:r w:rsidRPr="004A7468">
        <w:rPr>
          <w:rFonts w:eastAsia="SimSun"/>
          <w:sz w:val="28"/>
          <w:szCs w:val="28"/>
        </w:rPr>
        <w:t>встановлений</w:t>
      </w:r>
      <w:proofErr w:type="spellEnd"/>
      <w:r w:rsidRPr="004A7468">
        <w:rPr>
          <w:rFonts w:eastAsia="SimSun"/>
          <w:sz w:val="28"/>
          <w:szCs w:val="28"/>
        </w:rPr>
        <w:t xml:space="preserve"> час на </w:t>
      </w:r>
      <w:proofErr w:type="spellStart"/>
      <w:r w:rsidRPr="004A7468">
        <w:rPr>
          <w:rFonts w:eastAsia="SimSun"/>
          <w:sz w:val="28"/>
          <w:szCs w:val="28"/>
        </w:rPr>
        <w:t>протязі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всього</w:t>
      </w:r>
      <w:proofErr w:type="spellEnd"/>
      <w:r w:rsidRPr="004A7468">
        <w:rPr>
          <w:rFonts w:eastAsia="SimSun"/>
          <w:sz w:val="28"/>
          <w:szCs w:val="28"/>
        </w:rPr>
        <w:t xml:space="preserve"> семестру </w:t>
      </w:r>
      <w:proofErr w:type="gramStart"/>
      <w:r w:rsidRPr="004A7468">
        <w:rPr>
          <w:rFonts w:eastAsia="SimSun"/>
          <w:sz w:val="28"/>
          <w:szCs w:val="28"/>
        </w:rPr>
        <w:t>до початку</w:t>
      </w:r>
      <w:proofErr w:type="gram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залікових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тижнів</w:t>
      </w:r>
      <w:proofErr w:type="spellEnd"/>
      <w:r w:rsidRPr="004A7468">
        <w:rPr>
          <w:rFonts w:eastAsia="SimSun"/>
          <w:sz w:val="28"/>
          <w:szCs w:val="28"/>
          <w:lang w:val="uk-UA"/>
        </w:rPr>
        <w:t>.</w:t>
      </w:r>
    </w:p>
    <w:p w14:paraId="012C8DE2" w14:textId="77777777" w:rsidR="00CD7D23" w:rsidRPr="004A7468" w:rsidRDefault="00CD7D23" w:rsidP="00CD7D23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proofErr w:type="spellStart"/>
      <w:r w:rsidRPr="004A7468">
        <w:rPr>
          <w:rFonts w:eastAsia="SimSun"/>
          <w:sz w:val="28"/>
          <w:szCs w:val="28"/>
        </w:rPr>
        <w:t>Виконання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творчих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завдань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вивчення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додаткової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літератури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виступ</w:t>
      </w:r>
      <w:proofErr w:type="spellEnd"/>
      <w:r w:rsidRPr="004A7468">
        <w:rPr>
          <w:rFonts w:eastAsia="SimSun"/>
          <w:sz w:val="28"/>
          <w:szCs w:val="28"/>
        </w:rPr>
        <w:t xml:space="preserve"> з </w:t>
      </w:r>
      <w:proofErr w:type="spellStart"/>
      <w:r w:rsidRPr="004A7468">
        <w:rPr>
          <w:rFonts w:eastAsia="SimSun"/>
          <w:sz w:val="28"/>
          <w:szCs w:val="28"/>
        </w:rPr>
        <w:t>доповідями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допомога</w:t>
      </w:r>
      <w:proofErr w:type="spellEnd"/>
      <w:r w:rsidRPr="004A7468">
        <w:rPr>
          <w:rFonts w:eastAsia="SimSun"/>
          <w:sz w:val="28"/>
          <w:szCs w:val="28"/>
        </w:rPr>
        <w:t xml:space="preserve"> у </w:t>
      </w:r>
      <w:proofErr w:type="spellStart"/>
      <w:r w:rsidRPr="004A7468">
        <w:rPr>
          <w:rFonts w:eastAsia="SimSun"/>
          <w:sz w:val="28"/>
          <w:szCs w:val="28"/>
        </w:rPr>
        <w:t>підготовці</w:t>
      </w:r>
      <w:proofErr w:type="spellEnd"/>
      <w:r w:rsidRPr="004A7468">
        <w:rPr>
          <w:rFonts w:eastAsia="SimSun"/>
          <w:sz w:val="28"/>
          <w:szCs w:val="28"/>
        </w:rPr>
        <w:t xml:space="preserve"> і </w:t>
      </w:r>
      <w:proofErr w:type="spellStart"/>
      <w:r w:rsidRPr="004A7468">
        <w:rPr>
          <w:rFonts w:eastAsia="SimSun"/>
          <w:sz w:val="28"/>
          <w:szCs w:val="28"/>
        </w:rPr>
        <w:t>проведенні</w:t>
      </w:r>
      <w:proofErr w:type="spellEnd"/>
      <w:r w:rsidRPr="004A7468">
        <w:rPr>
          <w:rFonts w:eastAsia="SimSun"/>
          <w:sz w:val="28"/>
          <w:szCs w:val="28"/>
        </w:rPr>
        <w:t xml:space="preserve"> занять та </w:t>
      </w:r>
      <w:proofErr w:type="spellStart"/>
      <w:r w:rsidRPr="004A7468">
        <w:rPr>
          <w:rFonts w:eastAsia="SimSun"/>
          <w:sz w:val="28"/>
          <w:szCs w:val="28"/>
        </w:rPr>
        <w:t>виправлення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помилок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викладача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можуть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оцінюватись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додатковими</w:t>
      </w:r>
      <w:proofErr w:type="spellEnd"/>
      <w:r w:rsidRPr="004A7468">
        <w:rPr>
          <w:rFonts w:eastAsia="SimSun"/>
          <w:sz w:val="28"/>
          <w:szCs w:val="28"/>
        </w:rPr>
        <w:t xml:space="preserve"> балами. </w:t>
      </w:r>
    </w:p>
    <w:p w14:paraId="254BC3E9" w14:textId="77777777" w:rsidR="00CD7D23" w:rsidRPr="004A7468" w:rsidRDefault="00CD7D23" w:rsidP="00CD7D23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</w:rPr>
      </w:pPr>
      <w:proofErr w:type="spellStart"/>
      <w:r w:rsidRPr="004A7468">
        <w:rPr>
          <w:rFonts w:eastAsia="SimSun"/>
          <w:sz w:val="28"/>
          <w:szCs w:val="28"/>
        </w:rPr>
        <w:t>Плагіат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академічна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недоброчинність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неетична</w:t>
      </w:r>
      <w:proofErr w:type="spellEnd"/>
      <w:r w:rsidRPr="004A7468">
        <w:rPr>
          <w:rFonts w:eastAsia="SimSun"/>
          <w:sz w:val="28"/>
          <w:szCs w:val="28"/>
        </w:rPr>
        <w:t xml:space="preserve"> та </w:t>
      </w:r>
      <w:proofErr w:type="spellStart"/>
      <w:r w:rsidRPr="004A7468">
        <w:rPr>
          <w:rFonts w:eastAsia="SimSun"/>
          <w:sz w:val="28"/>
          <w:szCs w:val="28"/>
        </w:rPr>
        <w:t>незадовільна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поведінка</w:t>
      </w:r>
      <w:proofErr w:type="spellEnd"/>
      <w:r w:rsidRPr="004A7468">
        <w:rPr>
          <w:rFonts w:eastAsia="SimSun"/>
          <w:sz w:val="28"/>
          <w:szCs w:val="28"/>
        </w:rPr>
        <w:t xml:space="preserve"> в </w:t>
      </w:r>
      <w:proofErr w:type="spellStart"/>
      <w:r w:rsidRPr="004A7468">
        <w:rPr>
          <w:rFonts w:eastAsia="SimSun"/>
          <w:sz w:val="28"/>
          <w:szCs w:val="28"/>
        </w:rPr>
        <w:t>аудиторії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під</w:t>
      </w:r>
      <w:proofErr w:type="spellEnd"/>
      <w:r w:rsidRPr="004A7468">
        <w:rPr>
          <w:rFonts w:eastAsia="SimSun"/>
          <w:sz w:val="28"/>
          <w:szCs w:val="28"/>
        </w:rPr>
        <w:t xml:space="preserve"> час </w:t>
      </w:r>
      <w:proofErr w:type="spellStart"/>
      <w:r w:rsidRPr="004A7468">
        <w:rPr>
          <w:rFonts w:eastAsia="SimSun"/>
          <w:sz w:val="28"/>
          <w:szCs w:val="28"/>
        </w:rPr>
        <w:t>проведення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заняття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можуть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оцінюватись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відніманням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балів</w:t>
      </w:r>
      <w:proofErr w:type="spellEnd"/>
      <w:r w:rsidRPr="004A7468">
        <w:rPr>
          <w:rFonts w:eastAsia="SimSun"/>
          <w:sz w:val="28"/>
          <w:szCs w:val="28"/>
        </w:rPr>
        <w:t>.</w:t>
      </w:r>
    </w:p>
    <w:p w14:paraId="66A78CF2" w14:textId="77777777" w:rsidR="00CD7D23" w:rsidRPr="004A7468" w:rsidRDefault="00CD7D23" w:rsidP="00CD7D23">
      <w:pPr>
        <w:widowControl w:val="0"/>
        <w:tabs>
          <w:tab w:val="left" w:pos="142"/>
        </w:tabs>
        <w:ind w:firstLine="709"/>
        <w:jc w:val="both"/>
        <w:rPr>
          <w:rFonts w:eastAsia="SimSun"/>
          <w:b/>
          <w:bCs/>
          <w:sz w:val="28"/>
          <w:szCs w:val="28"/>
        </w:rPr>
      </w:pPr>
    </w:p>
    <w:p w14:paraId="44D71A4F" w14:textId="77777777" w:rsidR="00CD7D23" w:rsidRPr="004A7468" w:rsidRDefault="00CD7D23" w:rsidP="00CD7D23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>Семестровий (підсумковий) контроль проводиться у наступних формах:</w:t>
      </w:r>
    </w:p>
    <w:p w14:paraId="0B192A8F" w14:textId="3FE9CBB5" w:rsidR="00CD7D23" w:rsidRPr="004A7468" w:rsidRDefault="00CD7D23" w:rsidP="00CD7D23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 xml:space="preserve">- диференційний залік </w:t>
      </w:r>
      <w:r w:rsidRPr="004A7468">
        <w:rPr>
          <w:rFonts w:eastAsia="SimSun"/>
          <w:bCs/>
          <w:sz w:val="28"/>
          <w:szCs w:val="28"/>
          <w:lang w:val="uk-UA"/>
        </w:rPr>
        <w:t>(</w:t>
      </w:r>
      <w:r>
        <w:rPr>
          <w:rFonts w:eastAsia="SimSun"/>
          <w:bCs/>
          <w:sz w:val="28"/>
          <w:szCs w:val="28"/>
          <w:lang w:val="uk-UA"/>
        </w:rPr>
        <w:t xml:space="preserve">ІІІ </w:t>
      </w:r>
      <w:r w:rsidRPr="004A7468">
        <w:rPr>
          <w:rFonts w:eastAsia="SimSun"/>
          <w:bCs/>
          <w:sz w:val="28"/>
          <w:szCs w:val="28"/>
          <w:lang w:val="uk-UA"/>
        </w:rPr>
        <w:t xml:space="preserve">семестр) </w:t>
      </w:r>
      <w:r w:rsidRPr="004A7468">
        <w:rPr>
          <w:rFonts w:eastAsia="SimSun"/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4A7468">
        <w:rPr>
          <w:rFonts w:eastAsia="SimSu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4A7468">
        <w:rPr>
          <w:rFonts w:eastAsia="SimSun"/>
          <w:sz w:val="28"/>
          <w:szCs w:val="24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</w:t>
      </w:r>
    </w:p>
    <w:p w14:paraId="2DED06FB" w14:textId="77777777" w:rsidR="00C0261F" w:rsidRPr="00D02716" w:rsidRDefault="00C0261F" w:rsidP="00A65A31">
      <w:pPr>
        <w:pStyle w:val="a5"/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uk-UA"/>
        </w:rPr>
      </w:pPr>
    </w:p>
    <w:p w14:paraId="2477ACDD" w14:textId="77777777" w:rsidR="009C430D" w:rsidRDefault="009C430D" w:rsidP="00440127">
      <w:pPr>
        <w:rPr>
          <w:b/>
          <w:bCs/>
          <w:sz w:val="28"/>
          <w:szCs w:val="28"/>
          <w:lang w:val="uk-UA"/>
        </w:rPr>
      </w:pPr>
    </w:p>
    <w:p w14:paraId="1E2F5AF3" w14:textId="77777777" w:rsidR="009C430D" w:rsidRDefault="009C430D" w:rsidP="00440127">
      <w:pPr>
        <w:rPr>
          <w:b/>
          <w:bCs/>
          <w:sz w:val="28"/>
          <w:szCs w:val="28"/>
          <w:lang w:val="uk-UA"/>
        </w:rPr>
      </w:pPr>
    </w:p>
    <w:p w14:paraId="19C0ECC1" w14:textId="77777777" w:rsidR="009C430D" w:rsidRDefault="009C430D" w:rsidP="00440127">
      <w:pPr>
        <w:rPr>
          <w:b/>
          <w:bCs/>
          <w:sz w:val="28"/>
          <w:szCs w:val="28"/>
          <w:lang w:val="uk-UA"/>
        </w:rPr>
      </w:pPr>
    </w:p>
    <w:p w14:paraId="19475EBD" w14:textId="77777777" w:rsidR="009C430D" w:rsidRDefault="009C430D" w:rsidP="00440127">
      <w:pPr>
        <w:rPr>
          <w:b/>
          <w:bCs/>
          <w:sz w:val="28"/>
          <w:szCs w:val="28"/>
          <w:lang w:val="uk-UA"/>
        </w:rPr>
      </w:pPr>
    </w:p>
    <w:p w14:paraId="620A3C18" w14:textId="77777777" w:rsidR="009C430D" w:rsidRDefault="009C430D" w:rsidP="00440127">
      <w:pPr>
        <w:rPr>
          <w:b/>
          <w:bCs/>
          <w:sz w:val="28"/>
          <w:szCs w:val="28"/>
          <w:lang w:val="uk-UA"/>
        </w:rPr>
      </w:pPr>
    </w:p>
    <w:p w14:paraId="3DB050D7" w14:textId="77777777" w:rsidR="009C430D" w:rsidRDefault="009C430D" w:rsidP="00440127">
      <w:pPr>
        <w:rPr>
          <w:b/>
          <w:bCs/>
          <w:sz w:val="28"/>
          <w:szCs w:val="28"/>
          <w:lang w:val="uk-UA"/>
        </w:rPr>
      </w:pPr>
    </w:p>
    <w:p w14:paraId="301A2611" w14:textId="77777777" w:rsidR="009C430D" w:rsidRDefault="009C430D" w:rsidP="00440127">
      <w:pPr>
        <w:rPr>
          <w:b/>
          <w:bCs/>
          <w:sz w:val="28"/>
          <w:szCs w:val="28"/>
          <w:lang w:val="uk-UA"/>
        </w:rPr>
      </w:pPr>
    </w:p>
    <w:p w14:paraId="642AC021" w14:textId="5EFD463F" w:rsidR="008B5830" w:rsidRPr="00D02716" w:rsidRDefault="008B5830" w:rsidP="00440127">
      <w:pPr>
        <w:rPr>
          <w:b/>
          <w:bCs/>
          <w:sz w:val="28"/>
          <w:szCs w:val="28"/>
          <w:lang w:val="uk-UA"/>
        </w:rPr>
      </w:pPr>
      <w:r w:rsidRPr="00D02716">
        <w:rPr>
          <w:b/>
          <w:bCs/>
          <w:sz w:val="28"/>
          <w:szCs w:val="28"/>
          <w:lang w:val="uk-UA"/>
        </w:rPr>
        <w:lastRenderedPageBreak/>
        <w:t>8.Схема курсу</w:t>
      </w:r>
    </w:p>
    <w:p w14:paraId="7BC66033" w14:textId="33F278EA" w:rsidR="00C0261F" w:rsidRPr="00D02716" w:rsidRDefault="00C0261F" w:rsidP="00EC51A1">
      <w:pPr>
        <w:pStyle w:val="a5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02716">
        <w:rPr>
          <w:rFonts w:ascii="Times New Roman" w:hAnsi="Times New Roman"/>
          <w:b/>
          <w:bCs/>
          <w:sz w:val="28"/>
          <w:szCs w:val="28"/>
          <w:lang w:val="uk-UA"/>
        </w:rPr>
        <w:t>Семестр ІІІ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115"/>
        <w:gridCol w:w="2552"/>
        <w:gridCol w:w="2976"/>
        <w:gridCol w:w="1701"/>
        <w:gridCol w:w="1697"/>
      </w:tblGrid>
      <w:tr w:rsidR="00EC51A1" w:rsidRPr="00D02716" w14:paraId="29DEE086" w14:textId="77777777" w:rsidTr="008F2610">
        <w:tc>
          <w:tcPr>
            <w:tcW w:w="2376" w:type="dxa"/>
            <w:shd w:val="clear" w:color="auto" w:fill="auto"/>
          </w:tcPr>
          <w:p w14:paraId="59ADD7DC" w14:textId="77777777" w:rsidR="00EC51A1" w:rsidRPr="00D02716" w:rsidRDefault="00EC51A1" w:rsidP="00107E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b/>
                <w:bCs/>
                <w:sz w:val="28"/>
                <w:szCs w:val="28"/>
                <w:lang w:val="uk-UA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4115" w:type="dxa"/>
            <w:shd w:val="clear" w:color="auto" w:fill="auto"/>
          </w:tcPr>
          <w:p w14:paraId="7D3EF0CE" w14:textId="77777777" w:rsidR="00EC51A1" w:rsidRPr="00D02716" w:rsidRDefault="00EC51A1" w:rsidP="00107E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b/>
                <w:bCs/>
                <w:sz w:val="28"/>
                <w:szCs w:val="28"/>
                <w:lang w:val="uk-UA"/>
              </w:rPr>
              <w:t>Тема, план</w:t>
            </w:r>
          </w:p>
        </w:tc>
        <w:tc>
          <w:tcPr>
            <w:tcW w:w="2552" w:type="dxa"/>
            <w:shd w:val="clear" w:color="auto" w:fill="auto"/>
          </w:tcPr>
          <w:p w14:paraId="72A8FF86" w14:textId="77777777" w:rsidR="00EC51A1" w:rsidRPr="00D02716" w:rsidRDefault="00EC51A1" w:rsidP="00107E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b/>
                <w:bCs/>
                <w:sz w:val="28"/>
                <w:szCs w:val="28"/>
                <w:lang w:val="uk-UA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2976" w:type="dxa"/>
            <w:shd w:val="clear" w:color="auto" w:fill="auto"/>
          </w:tcPr>
          <w:p w14:paraId="585FBF13" w14:textId="77777777" w:rsidR="00EC51A1" w:rsidRPr="00D02716" w:rsidRDefault="00EC51A1" w:rsidP="00107E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b/>
                <w:bCs/>
                <w:sz w:val="28"/>
                <w:szCs w:val="28"/>
                <w:lang w:val="uk-UA"/>
              </w:rPr>
              <w:t>Список рекомендованих джерел</w:t>
            </w:r>
          </w:p>
        </w:tc>
        <w:tc>
          <w:tcPr>
            <w:tcW w:w="1701" w:type="dxa"/>
            <w:shd w:val="clear" w:color="auto" w:fill="auto"/>
          </w:tcPr>
          <w:p w14:paraId="6C321E6E" w14:textId="77777777" w:rsidR="00EC51A1" w:rsidRPr="00D02716" w:rsidRDefault="00EC51A1" w:rsidP="00107E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697" w:type="dxa"/>
            <w:shd w:val="clear" w:color="auto" w:fill="auto"/>
          </w:tcPr>
          <w:p w14:paraId="59C65CB1" w14:textId="77777777" w:rsidR="00EC51A1" w:rsidRPr="00D02716" w:rsidRDefault="00EC51A1" w:rsidP="00107E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EC51A1" w:rsidRPr="00D02716" w14:paraId="29C48F75" w14:textId="77777777" w:rsidTr="008F2610">
        <w:tc>
          <w:tcPr>
            <w:tcW w:w="15417" w:type="dxa"/>
            <w:gridSpan w:val="6"/>
            <w:shd w:val="clear" w:color="auto" w:fill="auto"/>
          </w:tcPr>
          <w:p w14:paraId="6025EB66" w14:textId="47542235" w:rsidR="00EC51A1" w:rsidRPr="00D02716" w:rsidRDefault="00EC51A1" w:rsidP="00096D05">
            <w:pPr>
              <w:tabs>
                <w:tab w:val="center" w:pos="7820"/>
              </w:tabs>
              <w:ind w:left="360"/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D02716">
              <w:rPr>
                <w:b/>
                <w:bCs/>
                <w:sz w:val="28"/>
                <w:szCs w:val="28"/>
                <w:lang w:val="uk-UA"/>
              </w:rPr>
              <w:tab/>
              <w:t>МОДУЛЬ 1</w:t>
            </w:r>
            <w:r w:rsidR="00096D05" w:rsidRPr="00D0271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96D05" w:rsidRPr="00D02716">
              <w:rPr>
                <w:b/>
                <w:bCs/>
                <w:sz w:val="28"/>
                <w:szCs w:val="28"/>
              </w:rPr>
              <w:t>.</w:t>
            </w:r>
            <w:r w:rsidR="00DD7440" w:rsidRPr="00D02716">
              <w:rPr>
                <w:b/>
                <w:color w:val="000000"/>
                <w:spacing w:val="-3"/>
                <w:sz w:val="28"/>
                <w:szCs w:val="28"/>
                <w:lang w:val="uk-UA"/>
              </w:rPr>
              <w:t xml:space="preserve"> Особливості ЛФК при ураженнях систем організму людини</w:t>
            </w:r>
          </w:p>
        </w:tc>
      </w:tr>
      <w:tr w:rsidR="009C430D" w:rsidRPr="00D02716" w14:paraId="74FAD7E3" w14:textId="77777777" w:rsidTr="008F2610">
        <w:tc>
          <w:tcPr>
            <w:tcW w:w="2376" w:type="dxa"/>
            <w:shd w:val="clear" w:color="auto" w:fill="auto"/>
          </w:tcPr>
          <w:p w14:paraId="2FB24731" w14:textId="27FCD538" w:rsidR="009C430D" w:rsidRPr="00D02716" w:rsidRDefault="009C430D" w:rsidP="00107EC3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Тиждень 1-2</w:t>
            </w:r>
          </w:p>
        </w:tc>
        <w:tc>
          <w:tcPr>
            <w:tcW w:w="4115" w:type="dxa"/>
            <w:shd w:val="clear" w:color="auto" w:fill="auto"/>
          </w:tcPr>
          <w:p w14:paraId="6561EE2D" w14:textId="37662F4D" w:rsidR="009C430D" w:rsidRPr="00D02716" w:rsidRDefault="009C430D" w:rsidP="009C430D">
            <w:pPr>
              <w:ind w:right="-65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Тема 1-2 Л</w:t>
            </w:r>
            <w:r w:rsidRPr="009C430D">
              <w:rPr>
                <w:b/>
                <w:bCs/>
                <w:sz w:val="28"/>
                <w:szCs w:val="28"/>
                <w:lang w:val="uk-UA"/>
              </w:rPr>
              <w:t xml:space="preserve">ікувальна фізична культура при захворюваннях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серцево судинної системи </w:t>
            </w:r>
          </w:p>
        </w:tc>
        <w:tc>
          <w:tcPr>
            <w:tcW w:w="2552" w:type="dxa"/>
            <w:shd w:val="clear" w:color="auto" w:fill="auto"/>
          </w:tcPr>
          <w:p w14:paraId="10333B54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Лекція – 4 год.;</w:t>
            </w:r>
          </w:p>
          <w:p w14:paraId="1877BC97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 xml:space="preserve">Практичне заняття – 4 год., </w:t>
            </w:r>
          </w:p>
          <w:p w14:paraId="78FB2A35" w14:textId="49A03F28" w:rsidR="009C430D" w:rsidRPr="00D02716" w:rsidRDefault="009C430D" w:rsidP="00546F30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 w:rsidR="00546F30">
              <w:rPr>
                <w:sz w:val="28"/>
                <w:szCs w:val="28"/>
                <w:lang w:val="en-US"/>
              </w:rPr>
              <w:t>8</w:t>
            </w:r>
            <w:r w:rsidRPr="00D02716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6" w:type="dxa"/>
            <w:shd w:val="clear" w:color="auto" w:fill="auto"/>
          </w:tcPr>
          <w:p w14:paraId="3DDD4BAA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Основні: 1, 3, 6, 8, 9; 11, 14</w:t>
            </w:r>
          </w:p>
          <w:p w14:paraId="6DAC809D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Додаткові: 3, 6, 7 8, 9,10, 11, 14</w:t>
            </w:r>
          </w:p>
          <w:p w14:paraId="568F28BE" w14:textId="77777777" w:rsidR="009C430D" w:rsidRPr="00D02716" w:rsidRDefault="009C430D" w:rsidP="00107EC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69677D5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457FEF82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Виступи, відео,</w:t>
            </w:r>
          </w:p>
          <w:p w14:paraId="4D1AD3AB" w14:textId="581432DB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19372E60" w14:textId="19EFD33A" w:rsidR="009C430D" w:rsidRPr="00D02716" w:rsidRDefault="009C430D" w:rsidP="00107E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C430D" w:rsidRPr="00D02716" w14:paraId="06BCDBF6" w14:textId="77777777" w:rsidTr="008F2610">
        <w:tc>
          <w:tcPr>
            <w:tcW w:w="2376" w:type="dxa"/>
            <w:shd w:val="clear" w:color="auto" w:fill="auto"/>
          </w:tcPr>
          <w:p w14:paraId="0C723A60" w14:textId="3160C451" w:rsidR="009C430D" w:rsidRDefault="009C430D" w:rsidP="009C430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Тиждень 3-4 </w:t>
            </w:r>
          </w:p>
        </w:tc>
        <w:tc>
          <w:tcPr>
            <w:tcW w:w="4115" w:type="dxa"/>
            <w:shd w:val="clear" w:color="auto" w:fill="auto"/>
          </w:tcPr>
          <w:p w14:paraId="15363F22" w14:textId="647832C6" w:rsidR="009C430D" w:rsidRDefault="009C430D" w:rsidP="009C430D">
            <w:pPr>
              <w:ind w:right="-65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Тема 3-4 Л</w:t>
            </w:r>
            <w:r w:rsidRPr="009C430D">
              <w:rPr>
                <w:b/>
                <w:bCs/>
                <w:sz w:val="28"/>
                <w:szCs w:val="28"/>
                <w:lang w:val="uk-UA"/>
              </w:rPr>
              <w:t>ікувальна фізична культура при ушкодженнях опорно-рухового апарату</w:t>
            </w:r>
          </w:p>
        </w:tc>
        <w:tc>
          <w:tcPr>
            <w:tcW w:w="2552" w:type="dxa"/>
            <w:shd w:val="clear" w:color="auto" w:fill="auto"/>
          </w:tcPr>
          <w:p w14:paraId="3240B2B3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Лекція – 4 год.;</w:t>
            </w:r>
          </w:p>
          <w:p w14:paraId="77143DEA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 xml:space="preserve">Практичне заняття – 4 год., </w:t>
            </w:r>
          </w:p>
          <w:p w14:paraId="5D20AF0D" w14:textId="5C4F320F" w:rsidR="009C430D" w:rsidRPr="00D02716" w:rsidRDefault="009C430D" w:rsidP="00546F30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 w:rsidR="00546F30">
              <w:rPr>
                <w:sz w:val="28"/>
                <w:szCs w:val="28"/>
                <w:lang w:val="en-US"/>
              </w:rPr>
              <w:t>8</w:t>
            </w:r>
            <w:r w:rsidRPr="00D02716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6" w:type="dxa"/>
            <w:shd w:val="clear" w:color="auto" w:fill="auto"/>
          </w:tcPr>
          <w:p w14:paraId="4A26B0E3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Основні: 5, 7,8,10,12,13,15,17,18, 20,21,22</w:t>
            </w:r>
          </w:p>
          <w:p w14:paraId="49E86C4D" w14:textId="495CC802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Додаткові: 1, 3, 6, 8, 9; 11, 14</w:t>
            </w:r>
          </w:p>
        </w:tc>
        <w:tc>
          <w:tcPr>
            <w:tcW w:w="1701" w:type="dxa"/>
            <w:shd w:val="clear" w:color="auto" w:fill="auto"/>
          </w:tcPr>
          <w:p w14:paraId="4EA465C9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13E1B6C0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Виступи, відео,</w:t>
            </w:r>
          </w:p>
          <w:p w14:paraId="748F92FF" w14:textId="552C9859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43073659" w14:textId="2ADD7BCE" w:rsidR="009C430D" w:rsidRDefault="009C430D" w:rsidP="009C43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C430D" w:rsidRPr="00D02716" w14:paraId="0CB82237" w14:textId="77777777" w:rsidTr="008F2610">
        <w:tc>
          <w:tcPr>
            <w:tcW w:w="2376" w:type="dxa"/>
            <w:shd w:val="clear" w:color="auto" w:fill="auto"/>
          </w:tcPr>
          <w:p w14:paraId="74C04874" w14:textId="328C6E16" w:rsidR="009C430D" w:rsidRPr="00D02716" w:rsidRDefault="009C430D" w:rsidP="009C430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>
              <w:rPr>
                <w:b/>
                <w:bCs/>
                <w:sz w:val="28"/>
                <w:szCs w:val="28"/>
                <w:lang w:val="uk-UA"/>
              </w:rPr>
              <w:t>5-6</w:t>
            </w:r>
          </w:p>
          <w:p w14:paraId="0FA878E3" w14:textId="71C956D3" w:rsidR="009C430D" w:rsidRPr="00D02716" w:rsidRDefault="009C430D" w:rsidP="009C430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4D3261EC" w14:textId="77777777" w:rsidR="009C430D" w:rsidRPr="00D02716" w:rsidRDefault="009C430D" w:rsidP="009C430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0EC98C11" w14:textId="5B4E2625" w:rsidR="009C430D" w:rsidRPr="00D02716" w:rsidRDefault="00546F30" w:rsidP="009C430D">
            <w:pPr>
              <w:ind w:right="-65"/>
              <w:rPr>
                <w:b/>
                <w:bCs/>
                <w:sz w:val="28"/>
                <w:szCs w:val="28"/>
                <w:lang w:val="uk-UA"/>
              </w:rPr>
            </w:pPr>
            <w:bookmarkStart w:id="0" w:name="_Hlk144289375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C430D" w:rsidRPr="00D02716">
              <w:rPr>
                <w:b/>
                <w:bCs/>
                <w:sz w:val="28"/>
                <w:szCs w:val="28"/>
                <w:lang w:val="uk-UA"/>
              </w:rPr>
              <w:t xml:space="preserve">Тема </w:t>
            </w:r>
            <w:r w:rsidR="009C430D">
              <w:rPr>
                <w:b/>
                <w:bCs/>
                <w:sz w:val="28"/>
                <w:szCs w:val="28"/>
                <w:lang w:val="uk-UA"/>
              </w:rPr>
              <w:t>5-6</w:t>
            </w:r>
            <w:r w:rsidR="009C430D" w:rsidRPr="00D02716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="009C430D" w:rsidRPr="00D02716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Лікувальні фізична культура при дефектах постави, </w:t>
            </w:r>
            <w:proofErr w:type="spellStart"/>
            <w:r w:rsidR="009C430D" w:rsidRPr="00D02716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>сколіозах</w:t>
            </w:r>
            <w:proofErr w:type="spellEnd"/>
            <w:r w:rsidR="009C430D" w:rsidRPr="00D02716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9C430D" w:rsidRPr="00D02716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>плоскостопост</w:t>
            </w:r>
            <w:bookmarkEnd w:id="0"/>
            <w:proofErr w:type="spellEnd"/>
            <w:r w:rsidR="009C430D" w:rsidRPr="00D02716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50F30A1" w14:textId="27488E28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Лекція – 4 год.;</w:t>
            </w:r>
          </w:p>
          <w:p w14:paraId="12C98322" w14:textId="165B5500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 xml:space="preserve">Практичне заняття – 4 год., </w:t>
            </w:r>
          </w:p>
          <w:p w14:paraId="57B85F61" w14:textId="71B20DE4" w:rsidR="009C430D" w:rsidRPr="00D02716" w:rsidRDefault="009C430D" w:rsidP="00546F3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 w:rsidR="00546F30">
              <w:rPr>
                <w:sz w:val="28"/>
                <w:szCs w:val="28"/>
                <w:lang w:val="en-US"/>
              </w:rPr>
              <w:t>8</w:t>
            </w:r>
            <w:r w:rsidRPr="00D02716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6" w:type="dxa"/>
            <w:shd w:val="clear" w:color="auto" w:fill="auto"/>
          </w:tcPr>
          <w:p w14:paraId="0BBE76B5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Основні: 3, 6, 7 8, 9,10, 11, 14</w:t>
            </w:r>
          </w:p>
          <w:p w14:paraId="613996CD" w14:textId="3B3AD8BD" w:rsidR="009C430D" w:rsidRPr="00D02716" w:rsidRDefault="009C430D" w:rsidP="009C430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Додаткові: 1, 3, 6, 8, 9; 11, 14</w:t>
            </w:r>
          </w:p>
        </w:tc>
        <w:tc>
          <w:tcPr>
            <w:tcW w:w="1701" w:type="dxa"/>
            <w:shd w:val="clear" w:color="auto" w:fill="auto"/>
          </w:tcPr>
          <w:p w14:paraId="795B1D92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378A67D8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Виступи, відео,</w:t>
            </w:r>
          </w:p>
          <w:p w14:paraId="53BEA268" w14:textId="77777777" w:rsidR="009C430D" w:rsidRPr="00D02716" w:rsidRDefault="009C430D" w:rsidP="009C430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536960EC" w14:textId="11D4DCF0" w:rsidR="009C430D" w:rsidRPr="00D02716" w:rsidRDefault="009C430D" w:rsidP="009C430D">
            <w:pPr>
              <w:jc w:val="center"/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5</w:t>
            </w:r>
          </w:p>
        </w:tc>
      </w:tr>
      <w:tr w:rsidR="009C430D" w:rsidRPr="00D02716" w14:paraId="18B85E3F" w14:textId="77777777" w:rsidTr="00334874">
        <w:trPr>
          <w:trHeight w:val="3336"/>
        </w:trPr>
        <w:tc>
          <w:tcPr>
            <w:tcW w:w="2376" w:type="dxa"/>
            <w:shd w:val="clear" w:color="auto" w:fill="auto"/>
          </w:tcPr>
          <w:p w14:paraId="464F1569" w14:textId="6BB3A6F6" w:rsidR="009C430D" w:rsidRPr="00D02716" w:rsidRDefault="009C430D" w:rsidP="009C430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</w:p>
          <w:p w14:paraId="62F5266C" w14:textId="3583424A" w:rsidR="009C430D" w:rsidRPr="00D02716" w:rsidRDefault="009C430D" w:rsidP="009C430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71CFEFCC" w14:textId="77777777" w:rsidR="009C430D" w:rsidRPr="00D02716" w:rsidRDefault="009C430D" w:rsidP="009C430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6A76C10A" w14:textId="6A7C01E5" w:rsidR="009C430D" w:rsidRPr="00D02716" w:rsidRDefault="009C430D" w:rsidP="009C430D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b/>
                <w:bCs/>
                <w:sz w:val="28"/>
                <w:szCs w:val="28"/>
                <w:lang w:val="uk-U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Pr="00D02716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 </w:t>
            </w:r>
            <w:r w:rsidRPr="00D02716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>Лікувальні фізична культура при уродженій м’язовій кривошиї та уродженому вивиху стегна</w:t>
            </w:r>
          </w:p>
          <w:p w14:paraId="2A109797" w14:textId="1F8028C7" w:rsidR="009C430D" w:rsidRPr="00D02716" w:rsidRDefault="009C430D" w:rsidP="009C430D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3E4D2915" w14:textId="684AE188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 xml:space="preserve">Лекція – </w:t>
            </w:r>
            <w:r w:rsidR="00546F30" w:rsidRPr="005C6986">
              <w:rPr>
                <w:sz w:val="28"/>
                <w:szCs w:val="28"/>
              </w:rPr>
              <w:t>2</w:t>
            </w:r>
            <w:r w:rsidRPr="00D02716">
              <w:rPr>
                <w:sz w:val="28"/>
                <w:szCs w:val="28"/>
                <w:lang w:val="uk-UA"/>
              </w:rPr>
              <w:t xml:space="preserve"> год.;</w:t>
            </w:r>
          </w:p>
          <w:p w14:paraId="312DD183" w14:textId="74139E08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="00546F30" w:rsidRPr="005C6986">
              <w:rPr>
                <w:sz w:val="28"/>
                <w:szCs w:val="28"/>
              </w:rPr>
              <w:t>2</w:t>
            </w:r>
            <w:r w:rsidRPr="00D02716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248246A9" w14:textId="1A1DC252" w:rsidR="009C430D" w:rsidRPr="00D02716" w:rsidRDefault="009C430D" w:rsidP="00546F3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 w:rsidR="00546F30">
              <w:rPr>
                <w:sz w:val="28"/>
                <w:szCs w:val="28"/>
                <w:lang w:val="en-US"/>
              </w:rPr>
              <w:t>6</w:t>
            </w:r>
            <w:r w:rsidRPr="00D02716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6" w:type="dxa"/>
            <w:shd w:val="clear" w:color="auto" w:fill="auto"/>
          </w:tcPr>
          <w:p w14:paraId="507EAC0D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Основні: 1, 3, 6, 8, 9; 11, 14</w:t>
            </w:r>
          </w:p>
          <w:p w14:paraId="3AB34F26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Додаткові: 3, 6, 7 8, 9,10, 11, 14</w:t>
            </w:r>
          </w:p>
          <w:p w14:paraId="264F6BC1" w14:textId="18FCF0EC" w:rsidR="009C430D" w:rsidRPr="00D02716" w:rsidRDefault="009C430D" w:rsidP="009C430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FE59A76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3663886B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Виступи, відео,</w:t>
            </w:r>
          </w:p>
          <w:p w14:paraId="23754BC3" w14:textId="77777777" w:rsidR="009C430D" w:rsidRPr="00D02716" w:rsidRDefault="009C430D" w:rsidP="009C430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65E837FA" w14:textId="7532797F" w:rsidR="009C430D" w:rsidRPr="00D02716" w:rsidRDefault="009C430D" w:rsidP="009C430D">
            <w:pPr>
              <w:jc w:val="center"/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5</w:t>
            </w:r>
          </w:p>
        </w:tc>
      </w:tr>
      <w:tr w:rsidR="009C430D" w:rsidRPr="00D02716" w14:paraId="07DB064A" w14:textId="77777777" w:rsidTr="008F2610">
        <w:tc>
          <w:tcPr>
            <w:tcW w:w="2376" w:type="dxa"/>
            <w:shd w:val="clear" w:color="auto" w:fill="auto"/>
          </w:tcPr>
          <w:p w14:paraId="740443FE" w14:textId="589982A6" w:rsidR="009C430D" w:rsidRPr="00D02716" w:rsidRDefault="009C430D" w:rsidP="009C430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>
              <w:rPr>
                <w:b/>
                <w:bCs/>
                <w:sz w:val="28"/>
                <w:szCs w:val="28"/>
                <w:lang w:val="uk-UA"/>
              </w:rPr>
              <w:t>8-9</w:t>
            </w:r>
          </w:p>
          <w:p w14:paraId="62B14E73" w14:textId="21EEB941" w:rsidR="009C430D" w:rsidRPr="00D02716" w:rsidRDefault="009C430D" w:rsidP="009C430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471B7043" w14:textId="77777777" w:rsidR="009C430D" w:rsidRPr="00D02716" w:rsidRDefault="009C430D" w:rsidP="009C430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350787E9" w14:textId="7929BFDD" w:rsidR="009C430D" w:rsidRPr="00D02716" w:rsidRDefault="009C430D" w:rsidP="009C430D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b/>
                <w:bCs/>
                <w:sz w:val="28"/>
                <w:szCs w:val="28"/>
                <w:lang w:val="uk-U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val="uk-UA"/>
              </w:rPr>
              <w:t>8-9</w:t>
            </w:r>
            <w:r w:rsidRPr="00D02716">
              <w:rPr>
                <w:b/>
                <w:sz w:val="28"/>
                <w:szCs w:val="28"/>
              </w:rPr>
              <w:t xml:space="preserve"> </w:t>
            </w:r>
            <w:r w:rsidRPr="00D02716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Лікувальні фізична культура при ураженнях периферичної нервової  системи </w:t>
            </w:r>
          </w:p>
        </w:tc>
        <w:tc>
          <w:tcPr>
            <w:tcW w:w="2552" w:type="dxa"/>
            <w:shd w:val="clear" w:color="auto" w:fill="auto"/>
          </w:tcPr>
          <w:p w14:paraId="530D2EA5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Лекція – 4 год.;</w:t>
            </w:r>
          </w:p>
          <w:p w14:paraId="3BC34450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 xml:space="preserve">Практичне заняття – 4 год., </w:t>
            </w:r>
          </w:p>
          <w:p w14:paraId="2D157940" w14:textId="6576A9FB" w:rsidR="009C430D" w:rsidRPr="00D02716" w:rsidRDefault="009C430D" w:rsidP="00546F3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 w:rsidR="00546F30">
              <w:rPr>
                <w:sz w:val="28"/>
                <w:szCs w:val="28"/>
                <w:lang w:val="en-US"/>
              </w:rPr>
              <w:t>8</w:t>
            </w:r>
            <w:r w:rsidRPr="00D02716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6" w:type="dxa"/>
            <w:shd w:val="clear" w:color="auto" w:fill="auto"/>
          </w:tcPr>
          <w:p w14:paraId="705E4E47" w14:textId="28866E58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Основні: 5, 7,8,10,12,13,15,17,18, 20,21,22</w:t>
            </w:r>
          </w:p>
          <w:p w14:paraId="628A245C" w14:textId="6CEDE3E4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Додаткові: 1, 3, 6, 8, 9; 11, 14</w:t>
            </w:r>
          </w:p>
        </w:tc>
        <w:tc>
          <w:tcPr>
            <w:tcW w:w="1701" w:type="dxa"/>
            <w:shd w:val="clear" w:color="auto" w:fill="auto"/>
          </w:tcPr>
          <w:p w14:paraId="68A1BD54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1FE92C8A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Виступи, відео,</w:t>
            </w:r>
          </w:p>
          <w:p w14:paraId="4F5E689F" w14:textId="77777777" w:rsidR="009C430D" w:rsidRPr="00D02716" w:rsidRDefault="009C430D" w:rsidP="009C430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73E08854" w14:textId="12441AFB" w:rsidR="009C430D" w:rsidRPr="00D02716" w:rsidRDefault="009C430D" w:rsidP="009C430D">
            <w:pPr>
              <w:jc w:val="center"/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5</w:t>
            </w:r>
          </w:p>
        </w:tc>
      </w:tr>
      <w:tr w:rsidR="009C430D" w:rsidRPr="00D02716" w14:paraId="305049AD" w14:textId="77777777" w:rsidTr="008F2610">
        <w:tc>
          <w:tcPr>
            <w:tcW w:w="2376" w:type="dxa"/>
            <w:shd w:val="clear" w:color="auto" w:fill="auto"/>
          </w:tcPr>
          <w:p w14:paraId="53E42A4C" w14:textId="0D0DEC1B" w:rsidR="009C430D" w:rsidRPr="00D02716" w:rsidRDefault="009C430D" w:rsidP="009C430D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>
              <w:rPr>
                <w:b/>
                <w:bCs/>
                <w:sz w:val="28"/>
                <w:szCs w:val="28"/>
                <w:lang w:val="uk-UA"/>
              </w:rPr>
              <w:t>10-11</w:t>
            </w:r>
          </w:p>
          <w:p w14:paraId="733799D2" w14:textId="77777777" w:rsidR="009C430D" w:rsidRPr="00D02716" w:rsidRDefault="009C430D" w:rsidP="009C430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65152763" w14:textId="388A4907" w:rsidR="009C430D" w:rsidRPr="00D02716" w:rsidRDefault="009C430D" w:rsidP="009C430D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b/>
                <w:bCs/>
                <w:sz w:val="28"/>
                <w:szCs w:val="28"/>
                <w:lang w:val="uk-U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val="uk-UA"/>
              </w:rPr>
              <w:t>10-11</w:t>
            </w:r>
            <w:r w:rsidRPr="00D02716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 Лікувальна фізична культура при органічних захворюваннях і травмах центральної нервової системи</w:t>
            </w:r>
          </w:p>
          <w:p w14:paraId="695B6CE4" w14:textId="59CBD4F1" w:rsidR="009C430D" w:rsidRPr="00D02716" w:rsidRDefault="009C430D" w:rsidP="009C430D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51B70DB4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Лекція – 4 год.;</w:t>
            </w:r>
          </w:p>
          <w:p w14:paraId="7695991D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 xml:space="preserve">Практичне заняття – 4 год., </w:t>
            </w:r>
          </w:p>
          <w:p w14:paraId="355400AD" w14:textId="593B5E7A" w:rsidR="009C430D" w:rsidRPr="009C430D" w:rsidRDefault="009C430D" w:rsidP="00546F3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02716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 w:rsidR="00546F30">
              <w:rPr>
                <w:sz w:val="28"/>
                <w:szCs w:val="28"/>
                <w:lang w:val="en-US"/>
              </w:rPr>
              <w:t>8</w:t>
            </w:r>
            <w:r w:rsidR="00546F30">
              <w:rPr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2976" w:type="dxa"/>
            <w:shd w:val="clear" w:color="auto" w:fill="auto"/>
          </w:tcPr>
          <w:p w14:paraId="7877942D" w14:textId="1E7C8626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Основні: Основні: 5, 7,8,10,12,13,15,17,18, 20,21,</w:t>
            </w:r>
          </w:p>
          <w:p w14:paraId="4157A82F" w14:textId="776663F9" w:rsidR="009C430D" w:rsidRPr="00D02716" w:rsidRDefault="009C430D" w:rsidP="009C430D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 xml:space="preserve"> Додаткові:1, 2, 5,10,11,13,14</w:t>
            </w:r>
          </w:p>
        </w:tc>
        <w:tc>
          <w:tcPr>
            <w:tcW w:w="1701" w:type="dxa"/>
            <w:shd w:val="clear" w:color="auto" w:fill="auto"/>
          </w:tcPr>
          <w:p w14:paraId="5ADBF262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42EE753D" w14:textId="77777777" w:rsidR="009C430D" w:rsidRPr="00D02716" w:rsidRDefault="009C430D" w:rsidP="009C430D">
            <w:pPr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Виступи, відео,</w:t>
            </w:r>
          </w:p>
          <w:p w14:paraId="5114849E" w14:textId="77777777" w:rsidR="009C430D" w:rsidRPr="00D02716" w:rsidRDefault="009C430D" w:rsidP="009C430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1B308AFA" w14:textId="78211248" w:rsidR="009C430D" w:rsidRPr="00D02716" w:rsidRDefault="009C430D" w:rsidP="009C430D">
            <w:pPr>
              <w:jc w:val="center"/>
              <w:rPr>
                <w:sz w:val="28"/>
                <w:szCs w:val="28"/>
                <w:lang w:val="uk-UA"/>
              </w:rPr>
            </w:pPr>
            <w:r w:rsidRPr="00D02716">
              <w:rPr>
                <w:sz w:val="28"/>
                <w:szCs w:val="28"/>
                <w:lang w:val="uk-UA"/>
              </w:rPr>
              <w:t>5</w:t>
            </w:r>
          </w:p>
        </w:tc>
      </w:tr>
    </w:tbl>
    <w:p w14:paraId="21C9F0F9" w14:textId="2B8720A4" w:rsidR="00C26AF7" w:rsidRPr="00D02716" w:rsidRDefault="00C26AF7" w:rsidP="007F6056">
      <w:pPr>
        <w:rPr>
          <w:b/>
          <w:bCs/>
          <w:sz w:val="28"/>
          <w:szCs w:val="28"/>
          <w:lang w:val="uk-UA"/>
        </w:rPr>
      </w:pPr>
    </w:p>
    <w:p w14:paraId="79FBF61C" w14:textId="77777777" w:rsidR="00A65A31" w:rsidRPr="00D02716" w:rsidRDefault="00A65A31" w:rsidP="007F6056">
      <w:pPr>
        <w:rPr>
          <w:b/>
          <w:bCs/>
          <w:sz w:val="28"/>
          <w:szCs w:val="28"/>
          <w:lang w:val="uk-UA"/>
        </w:rPr>
      </w:pPr>
    </w:p>
    <w:p w14:paraId="5B18BAC8" w14:textId="626A4445" w:rsidR="008B5830" w:rsidRPr="00D02716" w:rsidRDefault="008B5830" w:rsidP="007F6056">
      <w:pPr>
        <w:rPr>
          <w:b/>
          <w:sz w:val="28"/>
          <w:szCs w:val="28"/>
          <w:lang w:val="uk-UA"/>
        </w:rPr>
      </w:pPr>
      <w:r w:rsidRPr="00D02716">
        <w:rPr>
          <w:b/>
          <w:sz w:val="28"/>
          <w:szCs w:val="28"/>
          <w:lang w:val="uk-UA"/>
        </w:rPr>
        <w:t xml:space="preserve">9. Форма (метод) контрольного заходу та вимоги до оцінювання програмних результатів навчання </w:t>
      </w:r>
    </w:p>
    <w:p w14:paraId="76375D06" w14:textId="2A64B93D" w:rsidR="00CD7D23" w:rsidRPr="009A508C" w:rsidRDefault="008B5830" w:rsidP="00CD7D23">
      <w:pPr>
        <w:tabs>
          <w:tab w:val="left" w:pos="465"/>
          <w:tab w:val="center" w:pos="4677"/>
        </w:tabs>
        <w:outlineLvl w:val="0"/>
        <w:rPr>
          <w:b/>
          <w:sz w:val="28"/>
          <w:szCs w:val="28"/>
          <w:lang w:val="uk-UA"/>
        </w:rPr>
      </w:pPr>
      <w:r w:rsidRPr="00D02716">
        <w:rPr>
          <w:b/>
          <w:sz w:val="28"/>
          <w:szCs w:val="28"/>
          <w:lang w:val="uk-UA"/>
        </w:rPr>
        <w:t xml:space="preserve">9.1. </w:t>
      </w:r>
      <w:r w:rsidR="00CD7D23" w:rsidRPr="009A508C">
        <w:rPr>
          <w:b/>
          <w:sz w:val="28"/>
          <w:szCs w:val="28"/>
          <w:lang w:val="uk-UA" w:eastAsia="en-US"/>
        </w:rPr>
        <w:t xml:space="preserve">Семестр </w:t>
      </w:r>
      <w:r w:rsidR="00CD7D23">
        <w:rPr>
          <w:b/>
          <w:sz w:val="28"/>
          <w:szCs w:val="28"/>
          <w:lang w:val="en-US" w:eastAsia="en-US"/>
        </w:rPr>
        <w:t>I</w:t>
      </w:r>
      <w:r w:rsidR="00CD7D23">
        <w:rPr>
          <w:b/>
          <w:sz w:val="28"/>
          <w:szCs w:val="28"/>
          <w:lang w:val="uk-UA" w:eastAsia="en-US"/>
        </w:rPr>
        <w:t>ІІ</w:t>
      </w:r>
      <w:r w:rsidR="00CD7D23" w:rsidRPr="009A508C">
        <w:rPr>
          <w:b/>
          <w:sz w:val="28"/>
          <w:szCs w:val="28"/>
          <w:lang w:val="uk-UA" w:eastAsia="en-US"/>
        </w:rPr>
        <w:t xml:space="preserve">. </w:t>
      </w:r>
    </w:p>
    <w:p w14:paraId="44F8B347" w14:textId="77777777" w:rsidR="00CD7D23" w:rsidRDefault="00CD7D23" w:rsidP="00CD7D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Максимальна кількість балів за семестр 200 балів:</w:t>
      </w:r>
    </w:p>
    <w:p w14:paraId="14028DA0" w14:textId="77777777" w:rsidR="00CD7D23" w:rsidRDefault="00CD7D23" w:rsidP="00CD7D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роботи – 5 балів за кожну практичну роботу (усне опитування та виконання практичної роботи) = 120 балів;</w:t>
      </w:r>
    </w:p>
    <w:p w14:paraId="40FFFD01" w14:textId="77777777" w:rsidR="00CD7D23" w:rsidRPr="009A508C" w:rsidRDefault="00CD7D23" w:rsidP="00CD7D23">
      <w:pPr>
        <w:ind w:firstLine="709"/>
        <w:rPr>
          <w:sz w:val="28"/>
          <w:szCs w:val="28"/>
          <w:lang w:val="uk-UA" w:eastAsia="en-US"/>
        </w:rPr>
      </w:pPr>
      <w:r>
        <w:rPr>
          <w:caps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онтрольна робота – 80 балів</w:t>
      </w:r>
      <w:r w:rsidRPr="009A508C">
        <w:rPr>
          <w:sz w:val="28"/>
          <w:szCs w:val="28"/>
          <w:lang w:val="uk-UA" w:eastAsia="en-US"/>
        </w:rPr>
        <w:t xml:space="preserve"> Контрольна (модульна) робота проводиться у формі тестування.</w:t>
      </w:r>
    </w:p>
    <w:p w14:paraId="3799ECF3" w14:textId="376C1B8B" w:rsidR="00CD7D23" w:rsidRDefault="00CD7D23" w:rsidP="00CD7D23">
      <w:pPr>
        <w:shd w:val="clear" w:color="auto" w:fill="FFFFFF"/>
        <w:spacing w:after="160" w:line="259" w:lineRule="auto"/>
        <w:ind w:firstLine="709"/>
        <w:jc w:val="both"/>
        <w:rPr>
          <w:sz w:val="28"/>
          <w:szCs w:val="28"/>
          <w:lang w:val="uk-UA" w:eastAsia="en-US"/>
        </w:rPr>
      </w:pPr>
      <w:r w:rsidRPr="009A508C">
        <w:rPr>
          <w:sz w:val="28"/>
          <w:szCs w:val="28"/>
          <w:lang w:val="uk-UA" w:eastAsia="en-US"/>
        </w:rPr>
        <w:t xml:space="preserve">Тестування відбувається в письмовій формі на бланках-відповідях відповідно до тестових завдань або в електронній формі та триває </w:t>
      </w:r>
      <w:r>
        <w:rPr>
          <w:sz w:val="28"/>
          <w:szCs w:val="28"/>
          <w:lang w:val="uk-UA" w:eastAsia="en-US"/>
        </w:rPr>
        <w:t>60</w:t>
      </w:r>
      <w:r w:rsidRPr="009A508C">
        <w:rPr>
          <w:sz w:val="28"/>
          <w:szCs w:val="28"/>
          <w:lang w:val="uk-UA" w:eastAsia="en-US"/>
        </w:rPr>
        <w:t xml:space="preserve"> хвилин. </w:t>
      </w:r>
    </w:p>
    <w:p w14:paraId="01EC7420" w14:textId="6D80833B" w:rsidR="00C26AF7" w:rsidRPr="00D02716" w:rsidRDefault="008B5830" w:rsidP="00CD7D23">
      <w:pPr>
        <w:tabs>
          <w:tab w:val="left" w:pos="465"/>
          <w:tab w:val="center" w:pos="4677"/>
        </w:tabs>
        <w:outlineLvl w:val="0"/>
        <w:rPr>
          <w:sz w:val="28"/>
          <w:szCs w:val="28"/>
          <w:lang w:val="uk-UA" w:eastAsia="en-US"/>
        </w:rPr>
      </w:pPr>
      <w:r w:rsidRPr="00D02716">
        <w:rPr>
          <w:sz w:val="28"/>
          <w:szCs w:val="28"/>
          <w:lang w:val="uk-UA" w:eastAsia="en-US"/>
        </w:rPr>
        <w:t xml:space="preserve"> </w:t>
      </w:r>
    </w:p>
    <w:p w14:paraId="76B8EDB0" w14:textId="77777777" w:rsidR="00CD7D23" w:rsidRDefault="00CD7D23" w:rsidP="00CD7D23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14:paraId="2F837B8A" w14:textId="77777777" w:rsidR="00CD7D23" w:rsidRPr="009A508C" w:rsidRDefault="00CD7D23" w:rsidP="00CD7D23">
      <w:pPr>
        <w:ind w:firstLine="709"/>
        <w:rPr>
          <w:sz w:val="28"/>
          <w:szCs w:val="28"/>
          <w:lang w:val="uk-UA" w:eastAsia="en-US"/>
        </w:rPr>
      </w:pPr>
    </w:p>
    <w:p w14:paraId="622727AF" w14:textId="77777777" w:rsidR="00CD7D23" w:rsidRDefault="00CD7D23" w:rsidP="00CD7D23">
      <w:pPr>
        <w:ind w:firstLine="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Оцінювання здійснюється відповідно до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Порядку оцінювання результатів навчання здобувачів вищої освіти галузі знань 22 «Охорона здоров`я» у ХДУ (наказ від 31.08.2023 №370-Д) </w:t>
      </w:r>
      <w:hyperlink r:id="rId14" w:history="1">
        <w:r>
          <w:rPr>
            <w:rStyle w:val="ad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132A5A84" w14:textId="644FAE0C" w:rsidR="00CD7D23" w:rsidRDefault="00CD7D23" w:rsidP="00CD7D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Семестровий (підсумковий) контроль у </w:t>
      </w:r>
      <w:r w:rsidR="005C6986">
        <w:rPr>
          <w:bCs/>
          <w:sz w:val="28"/>
          <w:szCs w:val="28"/>
          <w:lang w:val="uk-UA"/>
        </w:rPr>
        <w:t>ІІІ</w:t>
      </w:r>
      <w:r>
        <w:rPr>
          <w:bCs/>
          <w:sz w:val="28"/>
          <w:szCs w:val="28"/>
          <w:lang w:val="uk-UA"/>
        </w:rPr>
        <w:t xml:space="preserve"> семестрі</w:t>
      </w:r>
      <w:r>
        <w:rPr>
          <w:sz w:val="28"/>
          <w:szCs w:val="28"/>
          <w:lang w:val="uk-UA"/>
        </w:rPr>
        <w:t xml:space="preserve"> проводиться у формі диференційного заліку, що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передбачає оцінювання результатів навчання на підставі результатів поточного контролю</w:t>
      </w:r>
      <w:r>
        <w:rPr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="005C6986">
        <w:rPr>
          <w:sz w:val="28"/>
          <w:szCs w:val="28"/>
          <w:lang w:val="uk-UA"/>
        </w:rPr>
        <w:t xml:space="preserve"> </w:t>
      </w:r>
    </w:p>
    <w:p w14:paraId="5ADF29AE" w14:textId="77777777" w:rsidR="00CD7D23" w:rsidRDefault="00CD7D23" w:rsidP="00CD7D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При засвоєнні матеріалів здобувачу вищої освіти за кожне практичне заняття присвоюється максимум 5 балів (оцінка виставляється в традиційній 4 бальній системі оцінювання). </w:t>
      </w:r>
      <w:proofErr w:type="spellStart"/>
      <w:r>
        <w:rPr>
          <w:sz w:val="28"/>
          <w:szCs w:val="28"/>
        </w:rPr>
        <w:t>Наприкінці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семестру поточного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року </w:t>
      </w:r>
      <w:proofErr w:type="spellStart"/>
      <w:r>
        <w:rPr>
          <w:sz w:val="28"/>
          <w:szCs w:val="28"/>
        </w:rPr>
        <w:lastRenderedPageBreak/>
        <w:t>обраховується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арифметичне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успішності</w:t>
      </w:r>
      <w:proofErr w:type="spellEnd"/>
      <w:r>
        <w:rPr>
          <w:sz w:val="28"/>
          <w:szCs w:val="28"/>
        </w:rPr>
        <w:t xml:space="preserve"> студента. Максимальна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яку студент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семестру</w:t>
      </w:r>
      <w:r>
        <w:rPr>
          <w:sz w:val="28"/>
          <w:szCs w:val="28"/>
        </w:rPr>
        <w:t xml:space="preserve"> – 80.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студента </w:t>
      </w:r>
      <w:proofErr w:type="spellStart"/>
      <w:r>
        <w:rPr>
          <w:sz w:val="28"/>
          <w:szCs w:val="28"/>
        </w:rPr>
        <w:t>вираховується</w:t>
      </w:r>
      <w:proofErr w:type="spellEnd"/>
      <w:r>
        <w:rPr>
          <w:sz w:val="28"/>
          <w:szCs w:val="28"/>
        </w:rPr>
        <w:t xml:space="preserve"> за формулою 80 </w:t>
      </w:r>
      <w:proofErr w:type="spellStart"/>
      <w:r>
        <w:rPr>
          <w:sz w:val="28"/>
          <w:szCs w:val="28"/>
        </w:rPr>
        <w:t>помножити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середнє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арифметичне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поділити</w:t>
      </w:r>
      <w:proofErr w:type="spellEnd"/>
      <w:r>
        <w:rPr>
          <w:sz w:val="28"/>
          <w:szCs w:val="28"/>
        </w:rPr>
        <w:t xml:space="preserve"> на 5. За </w:t>
      </w:r>
      <w:proofErr w:type="spellStart"/>
      <w:r>
        <w:rPr>
          <w:sz w:val="28"/>
          <w:szCs w:val="28"/>
        </w:rPr>
        <w:t>діагностичне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тестування</w:t>
      </w:r>
      <w:proofErr w:type="spellEnd"/>
      <w:r>
        <w:rPr>
          <w:sz w:val="28"/>
          <w:szCs w:val="28"/>
        </w:rPr>
        <w:t xml:space="preserve"> студент </w:t>
      </w:r>
      <w:proofErr w:type="spellStart"/>
      <w:r>
        <w:rPr>
          <w:sz w:val="28"/>
          <w:szCs w:val="28"/>
        </w:rPr>
        <w:t>отримує</w:t>
      </w:r>
      <w:proofErr w:type="spellEnd"/>
      <w:r>
        <w:rPr>
          <w:sz w:val="28"/>
          <w:szCs w:val="28"/>
        </w:rPr>
        <w:t xml:space="preserve"> максимально 20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Мінімальна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яку повинен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студент - 10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Обов'язковою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умовою</w:t>
      </w:r>
      <w:proofErr w:type="spellEnd"/>
      <w:r>
        <w:rPr>
          <w:sz w:val="28"/>
          <w:szCs w:val="28"/>
        </w:rPr>
        <w:t xml:space="preserve"> допуску до </w:t>
      </w:r>
      <w:proofErr w:type="spellStart"/>
      <w:r>
        <w:rPr>
          <w:sz w:val="28"/>
          <w:szCs w:val="28"/>
        </w:rPr>
        <w:t>іспиту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успішне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останньому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. Максимальна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яку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студент - 20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мінімальна</w:t>
      </w:r>
      <w:proofErr w:type="spellEnd"/>
      <w:r>
        <w:rPr>
          <w:sz w:val="28"/>
          <w:szCs w:val="28"/>
        </w:rPr>
        <w:t xml:space="preserve"> - 10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Максимальна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поточну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студента - 120. Студент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іспиту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та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поточну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набрав не </w:t>
      </w:r>
      <w:proofErr w:type="spellStart"/>
      <w:r>
        <w:rPr>
          <w:sz w:val="28"/>
          <w:szCs w:val="28"/>
        </w:rPr>
        <w:t>менше</w:t>
      </w:r>
      <w:proofErr w:type="spellEnd"/>
      <w:r>
        <w:rPr>
          <w:sz w:val="28"/>
          <w:szCs w:val="28"/>
        </w:rPr>
        <w:t xml:space="preserve"> 72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: 52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занять,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тестування</w:t>
      </w:r>
      <w:proofErr w:type="spellEnd"/>
      <w:r>
        <w:rPr>
          <w:sz w:val="28"/>
          <w:szCs w:val="28"/>
        </w:rPr>
        <w:t xml:space="preserve"> та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маніпуляцій</w:t>
      </w:r>
      <w:proofErr w:type="spellEnd"/>
      <w:r>
        <w:rPr>
          <w:sz w:val="28"/>
          <w:szCs w:val="28"/>
        </w:rPr>
        <w:t xml:space="preserve">. </w:t>
      </w:r>
    </w:p>
    <w:p w14:paraId="3E4EED19" w14:textId="1C757A8C" w:rsidR="00CD7D23" w:rsidRDefault="00CD7D23" w:rsidP="00CD7D2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Заохочувальні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додаються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індивідуального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виступ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конференціі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стендова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доповідь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конференції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доповідей</w:t>
      </w:r>
      <w:proofErr w:type="spellEnd"/>
      <w:r>
        <w:rPr>
          <w:sz w:val="28"/>
          <w:szCs w:val="28"/>
        </w:rPr>
        <w:t xml:space="preserve"> - 5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Загальний</w:t>
      </w:r>
      <w:proofErr w:type="spellEnd"/>
      <w:r>
        <w:rPr>
          <w:sz w:val="28"/>
          <w:szCs w:val="28"/>
        </w:rPr>
        <w:t xml:space="preserve"> бал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перевищувати</w:t>
      </w:r>
      <w:proofErr w:type="spellEnd"/>
      <w:r>
        <w:rPr>
          <w:sz w:val="28"/>
          <w:szCs w:val="28"/>
        </w:rPr>
        <w:t xml:space="preserve"> 200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</w:t>
      </w:r>
    </w:p>
    <w:p w14:paraId="74EABFB4" w14:textId="77777777" w:rsidR="00CD7D23" w:rsidRDefault="00CD7D23" w:rsidP="00CD7D23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Передбачена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перезарахування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отриманих</w:t>
      </w:r>
      <w:proofErr w:type="spellEnd"/>
      <w:r>
        <w:rPr>
          <w:sz w:val="28"/>
          <w:szCs w:val="28"/>
        </w:rPr>
        <w:t xml:space="preserve"> за системою </w:t>
      </w:r>
      <w:proofErr w:type="spellStart"/>
      <w:r>
        <w:rPr>
          <w:sz w:val="28"/>
          <w:szCs w:val="28"/>
        </w:rPr>
        <w:t>неформальної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Порядк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ХДУ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здобутих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неформальній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інформальній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(наказ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04.03.2020 № 247-Д)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5" w:history="1">
        <w:r>
          <w:rPr>
            <w:rStyle w:val="ad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</w:rPr>
        <w:t>.</w:t>
      </w:r>
    </w:p>
    <w:p w14:paraId="05259735" w14:textId="5FD4E4E3" w:rsidR="00CD7D23" w:rsidRDefault="00CD7D23" w:rsidP="005C6986">
      <w:pPr>
        <w:widowControl w:val="0"/>
        <w:rPr>
          <w:b/>
          <w:sz w:val="28"/>
          <w:szCs w:val="28"/>
          <w:lang w:val="uk-UA"/>
        </w:rPr>
      </w:pPr>
    </w:p>
    <w:p w14:paraId="753003EA" w14:textId="6C0C31A6" w:rsidR="00CD7D23" w:rsidRPr="00F8731B" w:rsidRDefault="00CD7D23" w:rsidP="00DA53F4">
      <w:pPr>
        <w:jc w:val="center"/>
        <w:rPr>
          <w:b/>
          <w:sz w:val="28"/>
          <w:szCs w:val="28"/>
          <w:lang w:val="uk-UA"/>
        </w:rPr>
      </w:pPr>
      <w:r w:rsidRPr="00F8731B">
        <w:rPr>
          <w:b/>
          <w:sz w:val="28"/>
          <w:szCs w:val="28"/>
          <w:lang w:val="uk-UA"/>
        </w:rPr>
        <w:t xml:space="preserve">Шкала і критерії оцінювання навчальних досягнень за результатами опанування ОК </w:t>
      </w:r>
      <w:r w:rsidR="00DA53F4">
        <w:rPr>
          <w:b/>
          <w:sz w:val="28"/>
          <w:szCs w:val="28"/>
          <w:lang w:val="uk-UA"/>
        </w:rPr>
        <w:t>Терапевтичні вправи</w:t>
      </w:r>
      <w:r w:rsidRPr="00F8731B">
        <w:rPr>
          <w:b/>
          <w:sz w:val="28"/>
          <w:szCs w:val="28"/>
          <w:lang w:val="uk-UA"/>
        </w:rPr>
        <w:t xml:space="preserve">, формою семестрового контролю якої є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>ІІ</w:t>
      </w:r>
      <w:r w:rsidRPr="00F8731B">
        <w:rPr>
          <w:b/>
          <w:sz w:val="28"/>
          <w:szCs w:val="28"/>
          <w:lang w:val="uk-UA"/>
        </w:rPr>
        <w:t xml:space="preserve"> семестрі</w:t>
      </w:r>
      <w:r w:rsidRPr="00F8731B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  <w:lang w:val="uk-UA"/>
        </w:rPr>
        <w:t>диференційний залік</w:t>
      </w:r>
    </w:p>
    <w:p w14:paraId="4E131D92" w14:textId="77777777" w:rsidR="00CD7D23" w:rsidRPr="009A508C" w:rsidRDefault="00CD7D23" w:rsidP="00CD7D23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9"/>
        <w:gridCol w:w="1558"/>
        <w:gridCol w:w="3259"/>
        <w:gridCol w:w="7083"/>
      </w:tblGrid>
      <w:tr w:rsidR="00CD7D23" w14:paraId="1F3B91A7" w14:textId="77777777" w:rsidTr="0045260E">
        <w:trPr>
          <w:trHeight w:val="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43BA" w14:textId="77777777" w:rsidR="00CD7D23" w:rsidRDefault="00CD7D23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Сума балів /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Local</w:t>
            </w:r>
            <w:proofErr w:type="spellEnd"/>
            <w:r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grade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D20AC" w14:textId="77777777" w:rsidR="00CD7D23" w:rsidRDefault="00CD7D23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 xml:space="preserve">Оцінка </w:t>
            </w:r>
            <w:r>
              <w:rPr>
                <w:rFonts w:eastAsia="MS Mincho"/>
                <w:sz w:val="28"/>
                <w:szCs w:val="28"/>
                <w:lang w:val="uk-UA"/>
              </w:rPr>
              <w:t>ЄКТС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21C1" w14:textId="77777777" w:rsidR="00CD7D23" w:rsidRDefault="00CD7D23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Оцінка за національною шкалою/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National</w:t>
            </w:r>
            <w:proofErr w:type="spellEnd"/>
            <w:r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grade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AB697" w14:textId="77777777" w:rsidR="00CD7D23" w:rsidRDefault="00CD7D23" w:rsidP="0045260E">
            <w:pPr>
              <w:shd w:val="clear" w:color="auto" w:fill="FFFFFF"/>
              <w:ind w:firstLine="70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CD7D23" w14:paraId="1F93E2FB" w14:textId="77777777" w:rsidTr="0045260E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827E" w14:textId="77777777" w:rsidR="00CD7D23" w:rsidRDefault="00CD7D23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170-200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F8E9" w14:textId="77777777" w:rsidR="00CD7D23" w:rsidRDefault="00CD7D23" w:rsidP="0045260E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D403" w14:textId="77777777" w:rsidR="00CD7D23" w:rsidRDefault="00CD7D23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MS Mincho"/>
                <w:caps/>
                <w:sz w:val="28"/>
                <w:szCs w:val="28"/>
                <w:lang w:val="uk-UA"/>
              </w:rPr>
              <w:t>e</w:t>
            </w:r>
            <w:r>
              <w:rPr>
                <w:rFonts w:eastAsia="MS Mincho"/>
                <w:sz w:val="28"/>
                <w:szCs w:val="28"/>
                <w:lang w:val="uk-UA"/>
              </w:rPr>
              <w:t>xcellent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8155" w14:textId="77777777" w:rsidR="00CD7D23" w:rsidRDefault="00CD7D23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78A9" w14:textId="77777777" w:rsidR="00CD7D23" w:rsidRDefault="00CD7D23" w:rsidP="0045260E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Студент має глибокі, міцні та системні знання з тем двох модулів. Вміє застосовувати теоретичні знання для розв'язання практичних задач. Будує відповідь </w:t>
            </w:r>
            <w:proofErr w:type="spellStart"/>
            <w:r>
              <w:rPr>
                <w:sz w:val="28"/>
                <w:szCs w:val="28"/>
                <w:lang w:val="uk-UA"/>
              </w:rPr>
              <w:t>логічно</w:t>
            </w:r>
            <w:proofErr w:type="spellEnd"/>
            <w:r>
              <w:rPr>
                <w:sz w:val="28"/>
                <w:szCs w:val="28"/>
                <w:lang w:val="uk-UA"/>
              </w:rPr>
              <w:t>, розгорнуто, використовуючи спеціальну термінологію.</w:t>
            </w:r>
          </w:p>
        </w:tc>
      </w:tr>
      <w:tr w:rsidR="00CD7D23" w14:paraId="2C3C09CD" w14:textId="77777777" w:rsidTr="0045260E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8D21" w14:textId="77777777" w:rsidR="00CD7D23" w:rsidRDefault="00CD7D23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164-169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EB94" w14:textId="77777777" w:rsidR="00CD7D23" w:rsidRDefault="00CD7D23" w:rsidP="0045260E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5645" w14:textId="77777777" w:rsidR="00CD7D23" w:rsidRDefault="00CD7D23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MS Mincho"/>
                <w:caps/>
                <w:sz w:val="28"/>
                <w:szCs w:val="28"/>
                <w:lang w:val="uk-UA"/>
              </w:rPr>
              <w:t>g</w:t>
            </w:r>
            <w:r>
              <w:rPr>
                <w:rFonts w:eastAsia="MS Mincho"/>
                <w:sz w:val="28"/>
                <w:szCs w:val="28"/>
                <w:lang w:val="uk-UA"/>
              </w:rPr>
              <w:t>ood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762D" w14:textId="77777777" w:rsidR="00CD7D23" w:rsidRDefault="00CD7D23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5F69" w14:textId="77777777" w:rsidR="00CD7D23" w:rsidRDefault="00CD7D23" w:rsidP="0045260E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14:paraId="78DC086C" w14:textId="77777777" w:rsidR="00CD7D23" w:rsidRDefault="00CD7D23" w:rsidP="0045260E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виконав практичні завдання повністю, з опорою на теоретичні знання, але може допустити неточності, окремі помилки.</w:t>
            </w:r>
          </w:p>
        </w:tc>
      </w:tr>
      <w:tr w:rsidR="00CD7D23" w14:paraId="0591F8FB" w14:textId="77777777" w:rsidTr="0045260E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CCF9" w14:textId="77777777" w:rsidR="00CD7D23" w:rsidRDefault="00CD7D23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140-163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3B95" w14:textId="77777777" w:rsidR="00CD7D23" w:rsidRDefault="00CD7D23" w:rsidP="0045260E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95C6" w14:textId="77777777" w:rsidR="00CD7D23" w:rsidRDefault="00CD7D23" w:rsidP="0045260E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B42E" w14:textId="77777777" w:rsidR="00CD7D23" w:rsidRDefault="00CD7D23" w:rsidP="0045260E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2E16" w14:textId="77777777" w:rsidR="00CD7D23" w:rsidRDefault="00CD7D23" w:rsidP="0045260E">
            <w:pPr>
              <w:widowControl w:val="0"/>
              <w:jc w:val="both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</w:rPr>
              <w:t xml:space="preserve">Студент </w:t>
            </w:r>
            <w:proofErr w:type="spellStart"/>
            <w:r>
              <w:rPr>
                <w:sz w:val="28"/>
                <w:szCs w:val="28"/>
              </w:rPr>
              <w:t>знає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повністю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має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практичні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навички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дослідження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фізіологічних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функцій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недостатньо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вміє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самостійно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мислити</w:t>
            </w:r>
            <w:proofErr w:type="spellEnd"/>
            <w:r>
              <w:rPr>
                <w:sz w:val="28"/>
                <w:szCs w:val="28"/>
              </w:rPr>
              <w:t xml:space="preserve">, не </w:t>
            </w:r>
            <w:proofErr w:type="spellStart"/>
            <w:r>
              <w:rPr>
                <w:sz w:val="28"/>
                <w:szCs w:val="28"/>
              </w:rPr>
              <w:t>може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вийти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межі</w:t>
            </w:r>
            <w:proofErr w:type="spellEnd"/>
            <w:r>
              <w:rPr>
                <w:sz w:val="28"/>
                <w:szCs w:val="28"/>
              </w:rPr>
              <w:t xml:space="preserve"> теми.</w:t>
            </w:r>
          </w:p>
        </w:tc>
      </w:tr>
      <w:tr w:rsidR="00CD7D23" w14:paraId="680FB3F7" w14:textId="77777777" w:rsidTr="0045260E">
        <w:trPr>
          <w:trHeight w:val="2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79BE" w14:textId="77777777" w:rsidR="00CD7D23" w:rsidRDefault="00CD7D23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127-139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4F95" w14:textId="77777777" w:rsidR="00CD7D23" w:rsidRDefault="00CD7D23" w:rsidP="0045260E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CDA4" w14:textId="77777777" w:rsidR="00CD7D23" w:rsidRDefault="00CD7D23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MS Mincho"/>
                <w:caps/>
                <w:sz w:val="28"/>
                <w:szCs w:val="28"/>
                <w:lang w:val="uk-UA"/>
              </w:rPr>
              <w:t>s</w:t>
            </w:r>
            <w:r>
              <w:rPr>
                <w:rFonts w:eastAsia="MS Mincho"/>
                <w:sz w:val="28"/>
                <w:szCs w:val="28"/>
                <w:lang w:val="uk-UA"/>
              </w:rPr>
              <w:t>atisfactory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2BD22" w14:textId="77777777" w:rsidR="00CD7D23" w:rsidRDefault="00CD7D23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8FCE" w14:textId="77777777" w:rsidR="00CD7D23" w:rsidRDefault="00CD7D23" w:rsidP="0045260E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знає основний зміст тем змістових модулів, але його знання не системні, мають загальний характер, іноді не підкріплені прикладами.</w:t>
            </w:r>
          </w:p>
          <w:p w14:paraId="31DF8C22" w14:textId="77777777" w:rsidR="00CD7D23" w:rsidRDefault="00CD7D23" w:rsidP="0045260E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виконав практичні завдання неповністю, продемонстрував невміння виконувати завдання самостійно.</w:t>
            </w:r>
          </w:p>
        </w:tc>
      </w:tr>
      <w:tr w:rsidR="00CD7D23" w14:paraId="0435353C" w14:textId="77777777" w:rsidTr="0045260E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ECBD" w14:textId="77777777" w:rsidR="00CD7D23" w:rsidRDefault="00CD7D23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120-126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D89D" w14:textId="77777777" w:rsidR="00CD7D23" w:rsidRDefault="00CD7D23" w:rsidP="0045260E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E396" w14:textId="77777777" w:rsidR="00CD7D23" w:rsidRDefault="00CD7D23" w:rsidP="0045260E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E88D" w14:textId="77777777" w:rsidR="00CD7D23" w:rsidRDefault="00CD7D23" w:rsidP="0045260E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5B30" w14:textId="77777777" w:rsidR="00CD7D23" w:rsidRDefault="00CD7D23" w:rsidP="004526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має прогалини в знаннях з тем змістових модулів. Замість чіткого термінологічного визначення пояснює теоретичний матеріал на побутовому рівні.</w:t>
            </w:r>
          </w:p>
          <w:p w14:paraId="11FF24D8" w14:textId="77777777" w:rsidR="00CD7D23" w:rsidRDefault="00CD7D23" w:rsidP="004526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Студент виконав практичні завдання частково, з помилками. </w:t>
            </w:r>
          </w:p>
        </w:tc>
      </w:tr>
      <w:tr w:rsidR="00CD7D23" w14:paraId="247FC493" w14:textId="77777777" w:rsidTr="0045260E">
        <w:trPr>
          <w:trHeight w:val="2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EC35" w14:textId="77777777" w:rsidR="00CD7D23" w:rsidRDefault="00CD7D23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60-119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6394" w14:textId="77777777" w:rsidR="00CD7D23" w:rsidRDefault="00CD7D23" w:rsidP="0045260E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F2B1" w14:textId="77777777" w:rsidR="00CD7D23" w:rsidRDefault="00CD7D23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MS Mincho"/>
                <w:caps/>
                <w:sz w:val="28"/>
                <w:szCs w:val="28"/>
                <w:lang w:val="uk-UA"/>
              </w:rPr>
              <w:t>f</w:t>
            </w:r>
            <w:r>
              <w:rPr>
                <w:rFonts w:eastAsia="MS Mincho"/>
                <w:sz w:val="28"/>
                <w:szCs w:val="28"/>
                <w:lang w:val="uk-UA"/>
              </w:rPr>
              <w:t>ail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468C" w14:textId="77777777" w:rsidR="00CD7D23" w:rsidRDefault="00CD7D23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1EF5" w14:textId="77777777" w:rsidR="00CD7D23" w:rsidRDefault="00CD7D23" w:rsidP="004526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Студент має фрагментарні знання з тем модулів. Не володіє термінологією, оскільки понятійний апарат не сформований. Не вміє викласти програмний матеріал. </w:t>
            </w:r>
          </w:p>
          <w:p w14:paraId="671B7C63" w14:textId="77777777" w:rsidR="00CD7D23" w:rsidRDefault="00CD7D23" w:rsidP="004526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Студент виконав практичні завдання фрагментарно. </w:t>
            </w:r>
          </w:p>
        </w:tc>
      </w:tr>
      <w:tr w:rsidR="00CD7D23" w14:paraId="76892F4E" w14:textId="77777777" w:rsidTr="0045260E">
        <w:trPr>
          <w:trHeight w:val="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F060" w14:textId="77777777" w:rsidR="00CD7D23" w:rsidRDefault="00CD7D23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1-59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7CD3" w14:textId="77777777" w:rsidR="00CD7D23" w:rsidRDefault="00CD7D23" w:rsidP="0045260E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7E59" w14:textId="77777777" w:rsidR="00CD7D23" w:rsidRDefault="00CD7D23" w:rsidP="0045260E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F20E" w14:textId="77777777" w:rsidR="00CD7D23" w:rsidRDefault="00CD7D23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caps/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AEC6" w14:textId="77777777" w:rsidR="00CD7D23" w:rsidRDefault="00CD7D23" w:rsidP="004526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повністю не знає програмного матеріалу змістових модулів, відмовляється відповідати.</w:t>
            </w:r>
          </w:p>
          <w:p w14:paraId="7F65916E" w14:textId="77777777" w:rsidR="00CD7D23" w:rsidRDefault="00CD7D23" w:rsidP="0045260E">
            <w:pPr>
              <w:widowControl w:val="0"/>
              <w:suppressAutoHyphens/>
              <w:jc w:val="both"/>
              <w:rPr>
                <w:cap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повністю не виконав практичні завдання.</w:t>
            </w:r>
          </w:p>
        </w:tc>
      </w:tr>
    </w:tbl>
    <w:p w14:paraId="55E35179" w14:textId="6A763023" w:rsidR="00546F30" w:rsidRDefault="00546F30" w:rsidP="007F6056">
      <w:pPr>
        <w:rPr>
          <w:b/>
          <w:sz w:val="28"/>
          <w:szCs w:val="28"/>
          <w:lang w:val="uk-UA"/>
        </w:rPr>
      </w:pPr>
      <w:bookmarkStart w:id="1" w:name="_GoBack"/>
      <w:bookmarkEnd w:id="1"/>
    </w:p>
    <w:p w14:paraId="16E5B672" w14:textId="284D0CA9" w:rsidR="008B5830" w:rsidRPr="00D02716" w:rsidRDefault="008B5830" w:rsidP="007F6056">
      <w:pPr>
        <w:rPr>
          <w:b/>
          <w:sz w:val="28"/>
          <w:szCs w:val="28"/>
          <w:lang w:val="uk-UA"/>
        </w:rPr>
      </w:pPr>
      <w:r w:rsidRPr="00D02716">
        <w:rPr>
          <w:b/>
          <w:sz w:val="28"/>
          <w:szCs w:val="28"/>
          <w:lang w:val="uk-UA"/>
        </w:rPr>
        <w:t>10. Список рекомендованих джерел (наскрізна нумерація)</w:t>
      </w:r>
    </w:p>
    <w:p w14:paraId="2EEB6F29" w14:textId="77777777" w:rsidR="0030424F" w:rsidRPr="00D02716" w:rsidRDefault="0030424F" w:rsidP="007F6056">
      <w:pPr>
        <w:rPr>
          <w:b/>
          <w:sz w:val="28"/>
          <w:szCs w:val="28"/>
          <w:lang w:val="uk-UA"/>
        </w:rPr>
      </w:pPr>
    </w:p>
    <w:p w14:paraId="222334CD" w14:textId="77777777" w:rsidR="00360131" w:rsidRPr="00D02716" w:rsidRDefault="00360131" w:rsidP="00DA53F4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D02716">
        <w:rPr>
          <w:b/>
          <w:bCs/>
          <w:sz w:val="28"/>
          <w:szCs w:val="28"/>
          <w:lang w:val="uk-UA"/>
        </w:rPr>
        <w:t>Основні:</w:t>
      </w:r>
    </w:p>
    <w:p w14:paraId="3BAD6108" w14:textId="77777777" w:rsidR="00360131" w:rsidRPr="00D02716" w:rsidRDefault="00360131" w:rsidP="00360131">
      <w:pPr>
        <w:pStyle w:val="a3"/>
        <w:numPr>
          <w:ilvl w:val="0"/>
          <w:numId w:val="22"/>
        </w:numPr>
        <w:spacing w:after="0"/>
        <w:ind w:left="567" w:hanging="425"/>
        <w:jc w:val="both"/>
        <w:rPr>
          <w:sz w:val="28"/>
          <w:szCs w:val="28"/>
        </w:rPr>
      </w:pPr>
      <w:r w:rsidRPr="005C6986">
        <w:rPr>
          <w:sz w:val="28"/>
          <w:szCs w:val="28"/>
          <w:lang w:val="en-US"/>
        </w:rPr>
        <w:t xml:space="preserve">Furman Y.M, </w:t>
      </w:r>
      <w:proofErr w:type="spellStart"/>
      <w:r w:rsidRPr="005C6986">
        <w:rPr>
          <w:sz w:val="28"/>
          <w:szCs w:val="28"/>
          <w:lang w:val="en-US"/>
        </w:rPr>
        <w:t>Salnikova</w:t>
      </w:r>
      <w:proofErr w:type="spellEnd"/>
      <w:r w:rsidRPr="005C6986">
        <w:rPr>
          <w:sz w:val="28"/>
          <w:szCs w:val="28"/>
          <w:lang w:val="en-US"/>
        </w:rPr>
        <w:t xml:space="preserve"> S.V. Improvement of aerobic energy supply processes in 37-49 </w:t>
      </w:r>
      <w:proofErr w:type="spellStart"/>
      <w:r w:rsidRPr="005C6986">
        <w:rPr>
          <w:sz w:val="28"/>
          <w:szCs w:val="28"/>
          <w:lang w:val="en-US"/>
        </w:rPr>
        <w:t>yrs</w:t>
      </w:r>
      <w:proofErr w:type="spellEnd"/>
      <w:r w:rsidRPr="005C6986">
        <w:rPr>
          <w:sz w:val="28"/>
          <w:szCs w:val="28"/>
          <w:lang w:val="en-US"/>
        </w:rPr>
        <w:t xml:space="preserve"> old women by means </w:t>
      </w:r>
      <w:proofErr w:type="spellStart"/>
      <w:r w:rsidRPr="005C6986">
        <w:rPr>
          <w:sz w:val="28"/>
          <w:szCs w:val="28"/>
          <w:lang w:val="en-US"/>
        </w:rPr>
        <w:t>ofcomplex</w:t>
      </w:r>
      <w:proofErr w:type="spellEnd"/>
      <w:r w:rsidRPr="005C6986">
        <w:rPr>
          <w:sz w:val="28"/>
          <w:szCs w:val="28"/>
          <w:lang w:val="en-US"/>
        </w:rPr>
        <w:t xml:space="preserve"> aqua-fitness trainings’ and methodic of endogenous hypoxic breathing’s application. Pedagogics, psychology, medical-biological problems of physical training and sports.</w:t>
      </w:r>
      <w:proofErr w:type="gramStart"/>
      <w:r w:rsidRPr="005C6986">
        <w:rPr>
          <w:sz w:val="28"/>
          <w:szCs w:val="28"/>
          <w:lang w:val="en-US"/>
        </w:rPr>
        <w:t>2015.№</w:t>
      </w:r>
      <w:proofErr w:type="gramEnd"/>
      <w:r w:rsidRPr="005C6986">
        <w:rPr>
          <w:sz w:val="28"/>
          <w:szCs w:val="28"/>
          <w:lang w:val="en-US"/>
        </w:rPr>
        <w:t xml:space="preserve"> </w:t>
      </w:r>
      <w:r w:rsidRPr="00D02716">
        <w:rPr>
          <w:sz w:val="28"/>
          <w:szCs w:val="28"/>
        </w:rPr>
        <w:t xml:space="preserve">7. </w:t>
      </w:r>
      <w:proofErr w:type="spellStart"/>
      <w:r w:rsidRPr="00D02716">
        <w:rPr>
          <w:sz w:val="28"/>
          <w:szCs w:val="28"/>
        </w:rPr>
        <w:t>Pp</w:t>
      </w:r>
      <w:proofErr w:type="spellEnd"/>
      <w:r w:rsidRPr="00D02716">
        <w:rPr>
          <w:sz w:val="28"/>
          <w:szCs w:val="28"/>
        </w:rPr>
        <w:t>. 59-63.</w:t>
      </w:r>
    </w:p>
    <w:p w14:paraId="05705177" w14:textId="77777777" w:rsidR="00360131" w:rsidRPr="005C6986" w:rsidRDefault="00360131" w:rsidP="00360131">
      <w:pPr>
        <w:pStyle w:val="a3"/>
        <w:numPr>
          <w:ilvl w:val="0"/>
          <w:numId w:val="22"/>
        </w:numPr>
        <w:spacing w:after="0"/>
        <w:ind w:left="567" w:hanging="425"/>
        <w:jc w:val="both"/>
        <w:rPr>
          <w:sz w:val="28"/>
          <w:szCs w:val="28"/>
          <w:lang w:val="en-US"/>
        </w:rPr>
      </w:pPr>
      <w:proofErr w:type="spellStart"/>
      <w:r w:rsidRPr="005C6986">
        <w:rPr>
          <w:sz w:val="28"/>
          <w:szCs w:val="28"/>
          <w:lang w:val="en-US"/>
        </w:rPr>
        <w:lastRenderedPageBreak/>
        <w:t>Joffres</w:t>
      </w:r>
      <w:proofErr w:type="spellEnd"/>
      <w:r w:rsidRPr="005C6986">
        <w:rPr>
          <w:sz w:val="28"/>
          <w:szCs w:val="28"/>
          <w:lang w:val="en-US"/>
        </w:rPr>
        <w:t xml:space="preserve"> M. Hypertension Prevalence, awareness, treatment, and control in national surveys from England, the USA and Canada, and correlation with stroke and </w:t>
      </w:r>
      <w:proofErr w:type="spellStart"/>
      <w:r w:rsidRPr="005C6986">
        <w:rPr>
          <w:sz w:val="28"/>
          <w:szCs w:val="28"/>
          <w:lang w:val="en-US"/>
        </w:rPr>
        <w:t>ischaemic</w:t>
      </w:r>
      <w:proofErr w:type="spellEnd"/>
      <w:r w:rsidRPr="005C6986">
        <w:rPr>
          <w:sz w:val="28"/>
          <w:szCs w:val="28"/>
          <w:lang w:val="en-US"/>
        </w:rPr>
        <w:t xml:space="preserve"> heart disease mortality: a cross-sectional study / M. </w:t>
      </w:r>
      <w:proofErr w:type="spellStart"/>
      <w:r w:rsidRPr="005C6986">
        <w:rPr>
          <w:sz w:val="28"/>
          <w:szCs w:val="28"/>
          <w:lang w:val="en-US"/>
        </w:rPr>
        <w:t>Joffres</w:t>
      </w:r>
      <w:proofErr w:type="spellEnd"/>
      <w:r w:rsidRPr="005C6986">
        <w:rPr>
          <w:sz w:val="28"/>
          <w:szCs w:val="28"/>
          <w:lang w:val="en-US"/>
        </w:rPr>
        <w:t xml:space="preserve">, E. </w:t>
      </w:r>
      <w:proofErr w:type="spellStart"/>
      <w:r w:rsidRPr="005C6986">
        <w:rPr>
          <w:sz w:val="28"/>
          <w:szCs w:val="28"/>
          <w:lang w:val="en-US"/>
        </w:rPr>
        <w:t>Falaschetti</w:t>
      </w:r>
      <w:proofErr w:type="spellEnd"/>
      <w:r w:rsidRPr="005C6986">
        <w:rPr>
          <w:sz w:val="28"/>
          <w:szCs w:val="28"/>
          <w:lang w:val="en-US"/>
        </w:rPr>
        <w:t xml:space="preserve">, C. </w:t>
      </w:r>
      <w:proofErr w:type="spellStart"/>
      <w:r w:rsidRPr="005C6986">
        <w:rPr>
          <w:sz w:val="28"/>
          <w:szCs w:val="28"/>
          <w:lang w:val="en-US"/>
        </w:rPr>
        <w:t>Gillespieetal</w:t>
      </w:r>
      <w:proofErr w:type="spellEnd"/>
      <w:r w:rsidRPr="005C6986">
        <w:rPr>
          <w:sz w:val="28"/>
          <w:szCs w:val="28"/>
          <w:lang w:val="en-US"/>
        </w:rPr>
        <w:t xml:space="preserve"> // BMJ Open. – 2013. – Vol. 3. – e003423. – </w:t>
      </w:r>
      <w:proofErr w:type="spellStart"/>
      <w:r w:rsidRPr="005C6986">
        <w:rPr>
          <w:sz w:val="28"/>
          <w:szCs w:val="28"/>
          <w:lang w:val="en-US"/>
        </w:rPr>
        <w:t>doi</w:t>
      </w:r>
      <w:proofErr w:type="spellEnd"/>
      <w:r w:rsidRPr="005C6986">
        <w:rPr>
          <w:sz w:val="28"/>
          <w:szCs w:val="28"/>
          <w:lang w:val="en-US"/>
        </w:rPr>
        <w:t>: 10.1136/bmjopen2013-003423.</w:t>
      </w:r>
    </w:p>
    <w:p w14:paraId="40F208BD" w14:textId="77777777" w:rsidR="00360131" w:rsidRPr="00D02716" w:rsidRDefault="00360131" w:rsidP="00360131">
      <w:pPr>
        <w:pStyle w:val="a3"/>
        <w:numPr>
          <w:ilvl w:val="0"/>
          <w:numId w:val="22"/>
        </w:numPr>
        <w:spacing w:after="0"/>
        <w:ind w:left="567" w:hanging="425"/>
        <w:jc w:val="both"/>
        <w:rPr>
          <w:sz w:val="28"/>
          <w:szCs w:val="28"/>
        </w:rPr>
      </w:pPr>
      <w:r w:rsidRPr="005C6986">
        <w:rPr>
          <w:sz w:val="28"/>
          <w:szCs w:val="28"/>
          <w:lang w:val="en-US"/>
        </w:rPr>
        <w:t xml:space="preserve">Okamoto T. Effect of low-intensity resistance training on arterial function/ T. Okamoto, M. Masuhara, K. Ikuta // Eur. J. Appl. </w:t>
      </w:r>
      <w:proofErr w:type="spellStart"/>
      <w:r w:rsidRPr="00D02716">
        <w:rPr>
          <w:sz w:val="28"/>
          <w:szCs w:val="28"/>
        </w:rPr>
        <w:t>Physiol</w:t>
      </w:r>
      <w:proofErr w:type="spellEnd"/>
      <w:r w:rsidRPr="00D02716">
        <w:rPr>
          <w:sz w:val="28"/>
          <w:szCs w:val="28"/>
        </w:rPr>
        <w:t xml:space="preserve">. – 2011. – </w:t>
      </w:r>
      <w:proofErr w:type="spellStart"/>
      <w:r w:rsidRPr="00D02716">
        <w:rPr>
          <w:sz w:val="28"/>
          <w:szCs w:val="28"/>
        </w:rPr>
        <w:t>Vol</w:t>
      </w:r>
      <w:proofErr w:type="spellEnd"/>
      <w:r w:rsidRPr="00D02716">
        <w:rPr>
          <w:sz w:val="28"/>
          <w:szCs w:val="28"/>
        </w:rPr>
        <w:t>. 111, № 5. – P. 743–748.</w:t>
      </w:r>
    </w:p>
    <w:p w14:paraId="20461194" w14:textId="77777777" w:rsidR="00360131" w:rsidRPr="005C6986" w:rsidRDefault="00360131" w:rsidP="00360131">
      <w:pPr>
        <w:pStyle w:val="a3"/>
        <w:numPr>
          <w:ilvl w:val="0"/>
          <w:numId w:val="22"/>
        </w:numPr>
        <w:spacing w:after="0"/>
        <w:ind w:left="567" w:hanging="425"/>
        <w:jc w:val="both"/>
        <w:rPr>
          <w:sz w:val="28"/>
          <w:szCs w:val="28"/>
          <w:lang w:val="en-US"/>
        </w:rPr>
      </w:pPr>
      <w:proofErr w:type="spellStart"/>
      <w:r w:rsidRPr="005C6986">
        <w:rPr>
          <w:sz w:val="28"/>
          <w:szCs w:val="28"/>
          <w:lang w:val="en-US"/>
        </w:rPr>
        <w:t>Sarganas</w:t>
      </w:r>
      <w:proofErr w:type="spellEnd"/>
      <w:r w:rsidRPr="005C6986">
        <w:rPr>
          <w:sz w:val="28"/>
          <w:szCs w:val="28"/>
          <w:lang w:val="en-US"/>
        </w:rPr>
        <w:t xml:space="preserve"> G. </w:t>
      </w:r>
      <w:proofErr w:type="spellStart"/>
      <w:r w:rsidRPr="005C6986">
        <w:rPr>
          <w:sz w:val="28"/>
          <w:szCs w:val="28"/>
          <w:lang w:val="en-US"/>
        </w:rPr>
        <w:t>Trendsin</w:t>
      </w:r>
      <w:proofErr w:type="spellEnd"/>
      <w:r w:rsidRPr="005C6986">
        <w:rPr>
          <w:sz w:val="28"/>
          <w:szCs w:val="28"/>
          <w:lang w:val="en-US"/>
        </w:rPr>
        <w:t xml:space="preserve"> </w:t>
      </w:r>
      <w:proofErr w:type="spellStart"/>
      <w:r w:rsidRPr="005C6986">
        <w:rPr>
          <w:sz w:val="28"/>
          <w:szCs w:val="28"/>
          <w:lang w:val="en-US"/>
        </w:rPr>
        <w:t>Antyhypertensive</w:t>
      </w:r>
      <w:proofErr w:type="spellEnd"/>
      <w:r w:rsidRPr="005C6986">
        <w:rPr>
          <w:sz w:val="28"/>
          <w:szCs w:val="28"/>
          <w:lang w:val="en-US"/>
        </w:rPr>
        <w:t xml:space="preserve"> Medications </w:t>
      </w:r>
      <w:proofErr w:type="spellStart"/>
      <w:r w:rsidRPr="005C6986">
        <w:rPr>
          <w:sz w:val="28"/>
          <w:szCs w:val="28"/>
          <w:lang w:val="en-US"/>
        </w:rPr>
        <w:t>Useand</w:t>
      </w:r>
      <w:proofErr w:type="spellEnd"/>
      <w:r w:rsidRPr="005C6986">
        <w:rPr>
          <w:sz w:val="28"/>
          <w:szCs w:val="28"/>
          <w:lang w:val="en-US"/>
        </w:rPr>
        <w:t xml:space="preserve"> Blood Pressure Control Among Adults </w:t>
      </w:r>
      <w:proofErr w:type="gramStart"/>
      <w:r w:rsidRPr="005C6986">
        <w:rPr>
          <w:sz w:val="28"/>
          <w:szCs w:val="28"/>
          <w:lang w:val="en-US"/>
        </w:rPr>
        <w:t>With</w:t>
      </w:r>
      <w:proofErr w:type="gramEnd"/>
      <w:r w:rsidRPr="005C6986">
        <w:rPr>
          <w:sz w:val="28"/>
          <w:szCs w:val="28"/>
          <w:lang w:val="en-US"/>
        </w:rPr>
        <w:t xml:space="preserve"> </w:t>
      </w:r>
      <w:proofErr w:type="spellStart"/>
      <w:r w:rsidRPr="005C6986">
        <w:rPr>
          <w:sz w:val="28"/>
          <w:szCs w:val="28"/>
          <w:lang w:val="en-US"/>
        </w:rPr>
        <w:t>Hypertensionin</w:t>
      </w:r>
      <w:proofErr w:type="spellEnd"/>
      <w:r w:rsidRPr="005C6986">
        <w:rPr>
          <w:sz w:val="28"/>
          <w:szCs w:val="28"/>
          <w:lang w:val="en-US"/>
        </w:rPr>
        <w:t xml:space="preserve"> Germany / G. </w:t>
      </w:r>
      <w:proofErr w:type="spellStart"/>
      <w:r w:rsidRPr="005C6986">
        <w:rPr>
          <w:sz w:val="28"/>
          <w:szCs w:val="28"/>
          <w:lang w:val="en-US"/>
        </w:rPr>
        <w:t>Sarganas</w:t>
      </w:r>
      <w:proofErr w:type="spellEnd"/>
      <w:r w:rsidRPr="005C6986">
        <w:rPr>
          <w:sz w:val="28"/>
          <w:szCs w:val="28"/>
          <w:lang w:val="en-US"/>
        </w:rPr>
        <w:t xml:space="preserve">, H. Knopf, D. Grams, H. K. </w:t>
      </w:r>
      <w:proofErr w:type="spellStart"/>
      <w:r w:rsidRPr="005C6986">
        <w:rPr>
          <w:sz w:val="28"/>
          <w:szCs w:val="28"/>
          <w:lang w:val="en-US"/>
        </w:rPr>
        <w:t>Neuhaerser</w:t>
      </w:r>
      <w:proofErr w:type="spellEnd"/>
      <w:r w:rsidRPr="005C6986">
        <w:rPr>
          <w:sz w:val="28"/>
          <w:szCs w:val="28"/>
          <w:lang w:val="en-US"/>
        </w:rPr>
        <w:t xml:space="preserve"> // Am. J. </w:t>
      </w:r>
      <w:proofErr w:type="spellStart"/>
      <w:r w:rsidRPr="005C6986">
        <w:rPr>
          <w:sz w:val="28"/>
          <w:szCs w:val="28"/>
          <w:lang w:val="en-US"/>
        </w:rPr>
        <w:t>Hypertes</w:t>
      </w:r>
      <w:proofErr w:type="spellEnd"/>
      <w:r w:rsidRPr="005C6986">
        <w:rPr>
          <w:sz w:val="28"/>
          <w:szCs w:val="28"/>
          <w:lang w:val="en-US"/>
        </w:rPr>
        <w:t>. – 2016. – Vol. 29. – P. 104–113.</w:t>
      </w:r>
    </w:p>
    <w:p w14:paraId="3B1D2937" w14:textId="77777777" w:rsidR="00360131" w:rsidRPr="005C6986" w:rsidRDefault="00360131" w:rsidP="00360131">
      <w:pPr>
        <w:pStyle w:val="a3"/>
        <w:numPr>
          <w:ilvl w:val="0"/>
          <w:numId w:val="22"/>
        </w:numPr>
        <w:spacing w:after="0"/>
        <w:ind w:left="567" w:hanging="425"/>
        <w:jc w:val="both"/>
        <w:rPr>
          <w:sz w:val="28"/>
          <w:szCs w:val="28"/>
          <w:lang w:val="en-US"/>
        </w:rPr>
      </w:pPr>
      <w:r w:rsidRPr="005C6986">
        <w:rPr>
          <w:sz w:val="28"/>
          <w:szCs w:val="28"/>
          <w:lang w:val="en-US"/>
        </w:rPr>
        <w:t xml:space="preserve">Yang S. J. Effects of a three – month combined exercise </w:t>
      </w:r>
      <w:proofErr w:type="spellStart"/>
      <w:r w:rsidRPr="005C6986">
        <w:rPr>
          <w:sz w:val="28"/>
          <w:szCs w:val="28"/>
          <w:lang w:val="en-US"/>
        </w:rPr>
        <w:t>programme</w:t>
      </w:r>
      <w:proofErr w:type="spellEnd"/>
      <w:r w:rsidRPr="005C6986">
        <w:rPr>
          <w:sz w:val="28"/>
          <w:szCs w:val="28"/>
          <w:lang w:val="en-US"/>
        </w:rPr>
        <w:t xml:space="preserve"> on fibroblast growth factor 21 and </w:t>
      </w:r>
      <w:proofErr w:type="spellStart"/>
      <w:r w:rsidRPr="005C6986">
        <w:rPr>
          <w:sz w:val="28"/>
          <w:szCs w:val="28"/>
          <w:lang w:val="en-US"/>
        </w:rPr>
        <w:t>fetuin</w:t>
      </w:r>
      <w:proofErr w:type="spellEnd"/>
      <w:r w:rsidRPr="005C6986">
        <w:rPr>
          <w:sz w:val="28"/>
          <w:szCs w:val="28"/>
          <w:lang w:val="en-US"/>
        </w:rPr>
        <w:t xml:space="preserve"> – A levels and arterial stiffness in obese women / S. J. Yang, H. C. Hong, H. Y. Choi [et al.] // Clinical endocrinology. – 2011. – </w:t>
      </w:r>
      <w:r w:rsidRPr="00D02716">
        <w:rPr>
          <w:sz w:val="28"/>
          <w:szCs w:val="28"/>
        </w:rPr>
        <w:t>Т</w:t>
      </w:r>
      <w:r w:rsidRPr="005C6986">
        <w:rPr>
          <w:sz w:val="28"/>
          <w:szCs w:val="28"/>
          <w:lang w:val="en-US"/>
        </w:rPr>
        <w:t xml:space="preserve">. 75. – Vol. 4. – </w:t>
      </w:r>
      <w:r w:rsidRPr="00D02716">
        <w:rPr>
          <w:sz w:val="28"/>
          <w:szCs w:val="28"/>
        </w:rPr>
        <w:t>Р</w:t>
      </w:r>
      <w:r w:rsidRPr="005C6986">
        <w:rPr>
          <w:sz w:val="28"/>
          <w:szCs w:val="28"/>
          <w:lang w:val="en-US"/>
        </w:rPr>
        <w:t>. 464–469.</w:t>
      </w:r>
    </w:p>
    <w:p w14:paraId="68C303A3" w14:textId="77777777" w:rsidR="00360131" w:rsidRPr="00D02716" w:rsidRDefault="00360131" w:rsidP="00360131">
      <w:pPr>
        <w:pStyle w:val="a3"/>
        <w:numPr>
          <w:ilvl w:val="0"/>
          <w:numId w:val="22"/>
        </w:numPr>
        <w:spacing w:after="0"/>
        <w:ind w:left="567" w:hanging="425"/>
        <w:jc w:val="both"/>
        <w:rPr>
          <w:sz w:val="28"/>
          <w:szCs w:val="28"/>
        </w:rPr>
      </w:pPr>
      <w:proofErr w:type="spellStart"/>
      <w:r w:rsidRPr="00D02716">
        <w:rPr>
          <w:sz w:val="28"/>
          <w:szCs w:val="28"/>
        </w:rPr>
        <w:t>Бандуріна</w:t>
      </w:r>
      <w:proofErr w:type="spellEnd"/>
      <w:r w:rsidRPr="00D02716">
        <w:rPr>
          <w:sz w:val="28"/>
          <w:szCs w:val="28"/>
        </w:rPr>
        <w:t xml:space="preserve"> К. </w:t>
      </w:r>
      <w:proofErr w:type="spellStart"/>
      <w:r w:rsidRPr="00D02716">
        <w:rPr>
          <w:sz w:val="28"/>
          <w:szCs w:val="28"/>
        </w:rPr>
        <w:t>Фізична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реабілітація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дітей</w:t>
      </w:r>
      <w:proofErr w:type="spellEnd"/>
      <w:r w:rsidRPr="00D02716">
        <w:rPr>
          <w:sz w:val="28"/>
          <w:szCs w:val="28"/>
        </w:rPr>
        <w:t xml:space="preserve"> з </w:t>
      </w:r>
      <w:proofErr w:type="spellStart"/>
      <w:r w:rsidRPr="00D02716">
        <w:rPr>
          <w:sz w:val="28"/>
          <w:szCs w:val="28"/>
        </w:rPr>
        <w:t>церебральним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паралічем</w:t>
      </w:r>
      <w:proofErr w:type="spellEnd"/>
      <w:r w:rsidRPr="00D02716">
        <w:rPr>
          <w:sz w:val="28"/>
          <w:szCs w:val="28"/>
        </w:rPr>
        <w:t xml:space="preserve"> в </w:t>
      </w:r>
      <w:proofErr w:type="spellStart"/>
      <w:r w:rsidRPr="00D02716">
        <w:rPr>
          <w:sz w:val="28"/>
          <w:szCs w:val="28"/>
        </w:rPr>
        <w:t>умовах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спеціальної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школи</w:t>
      </w:r>
      <w:proofErr w:type="spellEnd"/>
      <w:r w:rsidRPr="00D02716">
        <w:rPr>
          <w:sz w:val="28"/>
          <w:szCs w:val="28"/>
        </w:rPr>
        <w:t xml:space="preserve">: метод. рек. / Катерина </w:t>
      </w:r>
      <w:proofErr w:type="spellStart"/>
      <w:r w:rsidRPr="00D02716">
        <w:rPr>
          <w:sz w:val="28"/>
          <w:szCs w:val="28"/>
        </w:rPr>
        <w:t>Бандуріна</w:t>
      </w:r>
      <w:proofErr w:type="spellEnd"/>
      <w:r w:rsidRPr="00D02716">
        <w:rPr>
          <w:sz w:val="28"/>
          <w:szCs w:val="28"/>
        </w:rPr>
        <w:t xml:space="preserve">. – </w:t>
      </w:r>
      <w:proofErr w:type="spellStart"/>
      <w:r w:rsidRPr="00D02716">
        <w:rPr>
          <w:sz w:val="28"/>
          <w:szCs w:val="28"/>
        </w:rPr>
        <w:t>Запоріжжя</w:t>
      </w:r>
      <w:proofErr w:type="spellEnd"/>
      <w:r w:rsidRPr="00D02716">
        <w:rPr>
          <w:sz w:val="28"/>
          <w:szCs w:val="28"/>
        </w:rPr>
        <w:t xml:space="preserve">: [Вид-во </w:t>
      </w:r>
      <w:proofErr w:type="spellStart"/>
      <w:r w:rsidRPr="00D02716">
        <w:rPr>
          <w:sz w:val="28"/>
          <w:szCs w:val="28"/>
        </w:rPr>
        <w:t>Класичного</w:t>
      </w:r>
      <w:proofErr w:type="spellEnd"/>
      <w:r w:rsidRPr="00D02716">
        <w:rPr>
          <w:sz w:val="28"/>
          <w:szCs w:val="28"/>
        </w:rPr>
        <w:t xml:space="preserve"> приватного ун-ту], 2009. – 102 с. </w:t>
      </w:r>
    </w:p>
    <w:p w14:paraId="1C6F6A32" w14:textId="77777777" w:rsidR="00360131" w:rsidRPr="00D02716" w:rsidRDefault="00360131" w:rsidP="00360131">
      <w:pPr>
        <w:pStyle w:val="a3"/>
        <w:numPr>
          <w:ilvl w:val="0"/>
          <w:numId w:val="22"/>
        </w:numPr>
        <w:spacing w:after="0"/>
        <w:ind w:left="567" w:hanging="425"/>
        <w:jc w:val="both"/>
        <w:rPr>
          <w:sz w:val="28"/>
          <w:szCs w:val="28"/>
        </w:rPr>
      </w:pPr>
      <w:proofErr w:type="spellStart"/>
      <w:r w:rsidRPr="00D02716">
        <w:rPr>
          <w:sz w:val="28"/>
          <w:szCs w:val="28"/>
        </w:rPr>
        <w:t>Баришок</w:t>
      </w:r>
      <w:proofErr w:type="spellEnd"/>
      <w:r w:rsidRPr="00D02716">
        <w:rPr>
          <w:sz w:val="28"/>
          <w:szCs w:val="28"/>
        </w:rPr>
        <w:t xml:space="preserve"> Т. </w:t>
      </w:r>
      <w:proofErr w:type="spellStart"/>
      <w:r w:rsidRPr="00D02716">
        <w:rPr>
          <w:sz w:val="28"/>
          <w:szCs w:val="28"/>
        </w:rPr>
        <w:t>Фізична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реабілітація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дітей</w:t>
      </w:r>
      <w:proofErr w:type="spellEnd"/>
      <w:r w:rsidRPr="00D02716">
        <w:rPr>
          <w:sz w:val="28"/>
          <w:szCs w:val="28"/>
        </w:rPr>
        <w:t xml:space="preserve"> з </w:t>
      </w:r>
      <w:proofErr w:type="spellStart"/>
      <w:r w:rsidRPr="00D02716">
        <w:rPr>
          <w:sz w:val="28"/>
          <w:szCs w:val="28"/>
        </w:rPr>
        <w:t>церебральним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паралічем</w:t>
      </w:r>
      <w:proofErr w:type="spellEnd"/>
      <w:r w:rsidRPr="00D02716">
        <w:rPr>
          <w:sz w:val="28"/>
          <w:szCs w:val="28"/>
        </w:rPr>
        <w:t xml:space="preserve"> в </w:t>
      </w:r>
      <w:proofErr w:type="spellStart"/>
      <w:r w:rsidRPr="00D02716">
        <w:rPr>
          <w:sz w:val="28"/>
          <w:szCs w:val="28"/>
        </w:rPr>
        <w:t>умовах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сім'ї</w:t>
      </w:r>
      <w:proofErr w:type="spellEnd"/>
      <w:r w:rsidRPr="00D02716">
        <w:rPr>
          <w:sz w:val="28"/>
          <w:szCs w:val="28"/>
        </w:rPr>
        <w:t xml:space="preserve">: [метод. рек.] / </w:t>
      </w:r>
      <w:proofErr w:type="spellStart"/>
      <w:r w:rsidRPr="00D02716">
        <w:rPr>
          <w:sz w:val="28"/>
          <w:szCs w:val="28"/>
        </w:rPr>
        <w:t>Баришок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Тетяна</w:t>
      </w:r>
      <w:proofErr w:type="spellEnd"/>
      <w:r w:rsidRPr="00D02716">
        <w:rPr>
          <w:sz w:val="28"/>
          <w:szCs w:val="28"/>
        </w:rPr>
        <w:t xml:space="preserve">. – </w:t>
      </w:r>
      <w:proofErr w:type="spellStart"/>
      <w:r w:rsidRPr="00D02716">
        <w:rPr>
          <w:sz w:val="28"/>
          <w:szCs w:val="28"/>
        </w:rPr>
        <w:t>Запоріжжя</w:t>
      </w:r>
      <w:proofErr w:type="spellEnd"/>
      <w:r w:rsidRPr="00D02716">
        <w:rPr>
          <w:sz w:val="28"/>
          <w:szCs w:val="28"/>
        </w:rPr>
        <w:t>: КПУ, 2009. – 74 с.</w:t>
      </w:r>
    </w:p>
    <w:p w14:paraId="7949BBCE" w14:textId="77777777" w:rsidR="00360131" w:rsidRPr="00D02716" w:rsidRDefault="00360131" w:rsidP="00360131">
      <w:pPr>
        <w:pStyle w:val="a3"/>
        <w:numPr>
          <w:ilvl w:val="0"/>
          <w:numId w:val="22"/>
        </w:numPr>
        <w:spacing w:after="0"/>
        <w:ind w:left="567" w:hanging="425"/>
        <w:jc w:val="both"/>
        <w:rPr>
          <w:sz w:val="28"/>
          <w:szCs w:val="28"/>
        </w:rPr>
      </w:pPr>
      <w:proofErr w:type="spellStart"/>
      <w:r w:rsidRPr="00D02716">
        <w:rPr>
          <w:sz w:val="28"/>
          <w:szCs w:val="28"/>
        </w:rPr>
        <w:t>Білянський</w:t>
      </w:r>
      <w:proofErr w:type="spellEnd"/>
      <w:r w:rsidRPr="00D02716">
        <w:rPr>
          <w:sz w:val="28"/>
          <w:szCs w:val="28"/>
        </w:rPr>
        <w:t xml:space="preserve"> О.Ю. Методика </w:t>
      </w:r>
      <w:proofErr w:type="spellStart"/>
      <w:r w:rsidRPr="00D02716">
        <w:rPr>
          <w:sz w:val="28"/>
          <w:szCs w:val="28"/>
        </w:rPr>
        <w:t>фізичної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реабілітації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осіб</w:t>
      </w:r>
      <w:proofErr w:type="spellEnd"/>
      <w:r w:rsidRPr="00D02716">
        <w:rPr>
          <w:sz w:val="28"/>
          <w:szCs w:val="28"/>
        </w:rPr>
        <w:t xml:space="preserve"> другого </w:t>
      </w:r>
      <w:proofErr w:type="spellStart"/>
      <w:r w:rsidRPr="00D02716">
        <w:rPr>
          <w:sz w:val="28"/>
          <w:szCs w:val="28"/>
        </w:rPr>
        <w:t>зрілого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віку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після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мозкового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ішемічного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інсульту</w:t>
      </w:r>
      <w:proofErr w:type="spellEnd"/>
      <w:r w:rsidRPr="00D02716">
        <w:rPr>
          <w:sz w:val="28"/>
          <w:szCs w:val="28"/>
        </w:rPr>
        <w:t xml:space="preserve">: метод. </w:t>
      </w:r>
      <w:proofErr w:type="spellStart"/>
      <w:r w:rsidRPr="00D02716">
        <w:rPr>
          <w:sz w:val="28"/>
          <w:szCs w:val="28"/>
        </w:rPr>
        <w:t>посіб</w:t>
      </w:r>
      <w:proofErr w:type="spellEnd"/>
      <w:r w:rsidRPr="00D02716">
        <w:rPr>
          <w:sz w:val="28"/>
          <w:szCs w:val="28"/>
        </w:rPr>
        <w:t xml:space="preserve">. / </w:t>
      </w:r>
      <w:proofErr w:type="spellStart"/>
      <w:r w:rsidRPr="00D02716">
        <w:rPr>
          <w:sz w:val="28"/>
          <w:szCs w:val="28"/>
        </w:rPr>
        <w:t>Білянський</w:t>
      </w:r>
      <w:proofErr w:type="spellEnd"/>
      <w:r w:rsidRPr="00D02716">
        <w:rPr>
          <w:sz w:val="28"/>
          <w:szCs w:val="28"/>
        </w:rPr>
        <w:t xml:space="preserve"> О.Ю., Куц О.С. – </w:t>
      </w:r>
      <w:proofErr w:type="spellStart"/>
      <w:r w:rsidRPr="00D02716">
        <w:rPr>
          <w:sz w:val="28"/>
          <w:szCs w:val="28"/>
        </w:rPr>
        <w:t>Дрогобич</w:t>
      </w:r>
      <w:proofErr w:type="spellEnd"/>
      <w:r w:rsidRPr="00D02716">
        <w:rPr>
          <w:sz w:val="28"/>
          <w:szCs w:val="28"/>
        </w:rPr>
        <w:t xml:space="preserve">: </w:t>
      </w:r>
      <w:proofErr w:type="spellStart"/>
      <w:r w:rsidRPr="00D02716">
        <w:rPr>
          <w:sz w:val="28"/>
          <w:szCs w:val="28"/>
        </w:rPr>
        <w:t>Відродження</w:t>
      </w:r>
      <w:proofErr w:type="spellEnd"/>
      <w:r w:rsidRPr="00D02716">
        <w:rPr>
          <w:sz w:val="28"/>
          <w:szCs w:val="28"/>
        </w:rPr>
        <w:t xml:space="preserve">, 2007. – 137 с. </w:t>
      </w:r>
    </w:p>
    <w:p w14:paraId="1CB6BE28" w14:textId="77777777" w:rsidR="00360131" w:rsidRPr="00D02716" w:rsidRDefault="00360131" w:rsidP="00360131">
      <w:pPr>
        <w:pStyle w:val="a3"/>
        <w:numPr>
          <w:ilvl w:val="0"/>
          <w:numId w:val="22"/>
        </w:numPr>
        <w:spacing w:after="0"/>
        <w:ind w:left="567" w:hanging="425"/>
        <w:jc w:val="both"/>
        <w:rPr>
          <w:sz w:val="28"/>
          <w:szCs w:val="28"/>
        </w:rPr>
      </w:pPr>
      <w:proofErr w:type="spellStart"/>
      <w:r w:rsidRPr="00D02716">
        <w:rPr>
          <w:sz w:val="28"/>
          <w:szCs w:val="28"/>
        </w:rPr>
        <w:t>Бісмак</w:t>
      </w:r>
      <w:proofErr w:type="spellEnd"/>
      <w:r w:rsidRPr="00D02716">
        <w:rPr>
          <w:sz w:val="28"/>
          <w:szCs w:val="28"/>
        </w:rPr>
        <w:t xml:space="preserve"> О.В. </w:t>
      </w:r>
      <w:proofErr w:type="spellStart"/>
      <w:r w:rsidRPr="00D02716">
        <w:rPr>
          <w:sz w:val="28"/>
          <w:szCs w:val="28"/>
        </w:rPr>
        <w:t>Лікувальна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фізична</w:t>
      </w:r>
      <w:proofErr w:type="spellEnd"/>
      <w:r w:rsidRPr="00D02716">
        <w:rPr>
          <w:sz w:val="28"/>
          <w:szCs w:val="28"/>
        </w:rPr>
        <w:t xml:space="preserve"> культура в </w:t>
      </w:r>
      <w:proofErr w:type="spellStart"/>
      <w:r w:rsidRPr="00D02716">
        <w:rPr>
          <w:sz w:val="28"/>
          <w:szCs w:val="28"/>
        </w:rPr>
        <w:t>етапній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фізичній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реабілітації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хворих</w:t>
      </w:r>
      <w:proofErr w:type="spellEnd"/>
      <w:r w:rsidRPr="00D02716">
        <w:rPr>
          <w:sz w:val="28"/>
          <w:szCs w:val="28"/>
        </w:rPr>
        <w:t xml:space="preserve"> з </w:t>
      </w:r>
      <w:proofErr w:type="spellStart"/>
      <w:r w:rsidRPr="00D02716">
        <w:rPr>
          <w:sz w:val="28"/>
          <w:szCs w:val="28"/>
        </w:rPr>
        <w:t>патологією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жовчовивідної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системи</w:t>
      </w:r>
      <w:proofErr w:type="spellEnd"/>
      <w:r w:rsidRPr="00D02716">
        <w:rPr>
          <w:sz w:val="28"/>
          <w:szCs w:val="28"/>
        </w:rPr>
        <w:t xml:space="preserve">: метод. рек. / О.В. </w:t>
      </w:r>
      <w:proofErr w:type="spellStart"/>
      <w:r w:rsidRPr="00D02716">
        <w:rPr>
          <w:sz w:val="28"/>
          <w:szCs w:val="28"/>
        </w:rPr>
        <w:t>Бісмак</w:t>
      </w:r>
      <w:proofErr w:type="spellEnd"/>
      <w:r w:rsidRPr="00D02716">
        <w:rPr>
          <w:sz w:val="28"/>
          <w:szCs w:val="28"/>
        </w:rPr>
        <w:t xml:space="preserve">. – </w:t>
      </w:r>
      <w:proofErr w:type="spellStart"/>
      <w:r w:rsidRPr="00D02716">
        <w:rPr>
          <w:sz w:val="28"/>
          <w:szCs w:val="28"/>
        </w:rPr>
        <w:t>Харків</w:t>
      </w:r>
      <w:proofErr w:type="spellEnd"/>
      <w:r w:rsidRPr="00D02716">
        <w:rPr>
          <w:sz w:val="28"/>
          <w:szCs w:val="28"/>
        </w:rPr>
        <w:t>: [б. в.], 2005. – 68 с.</w:t>
      </w:r>
    </w:p>
    <w:p w14:paraId="29A9C2CC" w14:textId="77777777" w:rsidR="00360131" w:rsidRPr="00D02716" w:rsidRDefault="00360131" w:rsidP="00360131">
      <w:pPr>
        <w:pStyle w:val="a3"/>
        <w:numPr>
          <w:ilvl w:val="0"/>
          <w:numId w:val="22"/>
        </w:numPr>
        <w:spacing w:after="0"/>
        <w:ind w:left="567" w:hanging="425"/>
        <w:jc w:val="both"/>
        <w:rPr>
          <w:sz w:val="28"/>
          <w:szCs w:val="28"/>
        </w:rPr>
      </w:pPr>
      <w:proofErr w:type="spellStart"/>
      <w:r w:rsidRPr="00D02716">
        <w:rPr>
          <w:sz w:val="28"/>
          <w:szCs w:val="28"/>
        </w:rPr>
        <w:t>Возний</w:t>
      </w:r>
      <w:proofErr w:type="spellEnd"/>
      <w:r w:rsidRPr="00D02716">
        <w:rPr>
          <w:sz w:val="28"/>
          <w:szCs w:val="28"/>
        </w:rPr>
        <w:t xml:space="preserve"> С.С. </w:t>
      </w:r>
      <w:proofErr w:type="spellStart"/>
      <w:r w:rsidRPr="00D02716">
        <w:rPr>
          <w:sz w:val="28"/>
          <w:szCs w:val="28"/>
        </w:rPr>
        <w:t>Нові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технології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фізичної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реабілітації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хворих</w:t>
      </w:r>
      <w:proofErr w:type="spellEnd"/>
      <w:r w:rsidRPr="00D02716">
        <w:rPr>
          <w:sz w:val="28"/>
          <w:szCs w:val="28"/>
        </w:rPr>
        <w:t xml:space="preserve"> на </w:t>
      </w:r>
      <w:proofErr w:type="spellStart"/>
      <w:r w:rsidRPr="00D02716">
        <w:rPr>
          <w:sz w:val="28"/>
          <w:szCs w:val="28"/>
        </w:rPr>
        <w:t>нейроциркуляторну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дистонію</w:t>
      </w:r>
      <w:proofErr w:type="spellEnd"/>
      <w:r w:rsidRPr="00D02716">
        <w:rPr>
          <w:sz w:val="28"/>
          <w:szCs w:val="28"/>
        </w:rPr>
        <w:t xml:space="preserve"> за </w:t>
      </w:r>
      <w:proofErr w:type="spellStart"/>
      <w:r w:rsidRPr="00D02716">
        <w:rPr>
          <w:sz w:val="28"/>
          <w:szCs w:val="28"/>
        </w:rPr>
        <w:t>кардіальним</w:t>
      </w:r>
      <w:proofErr w:type="spellEnd"/>
      <w:r w:rsidRPr="00D02716">
        <w:rPr>
          <w:sz w:val="28"/>
          <w:szCs w:val="28"/>
        </w:rPr>
        <w:t xml:space="preserve"> типом: метод. </w:t>
      </w:r>
      <w:proofErr w:type="spellStart"/>
      <w:r w:rsidRPr="00D02716">
        <w:rPr>
          <w:sz w:val="28"/>
          <w:szCs w:val="28"/>
        </w:rPr>
        <w:t>посіб</w:t>
      </w:r>
      <w:proofErr w:type="spellEnd"/>
      <w:r w:rsidRPr="00D02716">
        <w:rPr>
          <w:sz w:val="28"/>
          <w:szCs w:val="28"/>
        </w:rPr>
        <w:t xml:space="preserve">. / </w:t>
      </w:r>
      <w:proofErr w:type="spellStart"/>
      <w:r w:rsidRPr="00D02716">
        <w:rPr>
          <w:sz w:val="28"/>
          <w:szCs w:val="28"/>
        </w:rPr>
        <w:t>Возний</w:t>
      </w:r>
      <w:proofErr w:type="spellEnd"/>
      <w:r w:rsidRPr="00D02716">
        <w:rPr>
          <w:sz w:val="28"/>
          <w:szCs w:val="28"/>
        </w:rPr>
        <w:t xml:space="preserve"> С.С. – </w:t>
      </w:r>
      <w:proofErr w:type="spellStart"/>
      <w:r w:rsidRPr="00D02716">
        <w:rPr>
          <w:sz w:val="28"/>
          <w:szCs w:val="28"/>
        </w:rPr>
        <w:t>Харків</w:t>
      </w:r>
      <w:proofErr w:type="spellEnd"/>
      <w:r w:rsidRPr="00D02716">
        <w:rPr>
          <w:sz w:val="28"/>
          <w:szCs w:val="28"/>
        </w:rPr>
        <w:t xml:space="preserve">: [б. в.], 2008. – 91 с. </w:t>
      </w:r>
    </w:p>
    <w:p w14:paraId="70A2E3C6" w14:textId="77777777" w:rsidR="00360131" w:rsidRPr="00D02716" w:rsidRDefault="00360131" w:rsidP="00360131">
      <w:pPr>
        <w:pStyle w:val="a3"/>
        <w:numPr>
          <w:ilvl w:val="0"/>
          <w:numId w:val="22"/>
        </w:numPr>
        <w:spacing w:after="0"/>
        <w:ind w:left="567" w:hanging="425"/>
        <w:jc w:val="both"/>
        <w:rPr>
          <w:sz w:val="28"/>
          <w:szCs w:val="28"/>
        </w:rPr>
      </w:pPr>
      <w:proofErr w:type="spellStart"/>
      <w:r w:rsidRPr="00D02716">
        <w:rPr>
          <w:sz w:val="28"/>
          <w:szCs w:val="28"/>
        </w:rPr>
        <w:t>Воронін</w:t>
      </w:r>
      <w:proofErr w:type="spellEnd"/>
      <w:r w:rsidRPr="00D02716">
        <w:rPr>
          <w:sz w:val="28"/>
          <w:szCs w:val="28"/>
        </w:rPr>
        <w:t xml:space="preserve"> Д.М. </w:t>
      </w:r>
      <w:proofErr w:type="spellStart"/>
      <w:r w:rsidRPr="00D02716">
        <w:rPr>
          <w:sz w:val="28"/>
          <w:szCs w:val="28"/>
        </w:rPr>
        <w:t>Іпотерапія</w:t>
      </w:r>
      <w:proofErr w:type="spellEnd"/>
      <w:r w:rsidRPr="00D02716">
        <w:rPr>
          <w:sz w:val="28"/>
          <w:szCs w:val="28"/>
        </w:rPr>
        <w:t xml:space="preserve"> в </w:t>
      </w:r>
      <w:proofErr w:type="spellStart"/>
      <w:r w:rsidRPr="00D02716">
        <w:rPr>
          <w:sz w:val="28"/>
          <w:szCs w:val="28"/>
        </w:rPr>
        <w:t>системі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реабілітації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дітей</w:t>
      </w:r>
      <w:proofErr w:type="spellEnd"/>
      <w:r w:rsidRPr="00D02716">
        <w:rPr>
          <w:sz w:val="28"/>
          <w:szCs w:val="28"/>
        </w:rPr>
        <w:t xml:space="preserve"> з </w:t>
      </w:r>
      <w:proofErr w:type="spellStart"/>
      <w:r w:rsidRPr="00D02716">
        <w:rPr>
          <w:sz w:val="28"/>
          <w:szCs w:val="28"/>
        </w:rPr>
        <w:t>подвійною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геміплегією</w:t>
      </w:r>
      <w:proofErr w:type="spellEnd"/>
      <w:r w:rsidRPr="00D02716">
        <w:rPr>
          <w:sz w:val="28"/>
          <w:szCs w:val="28"/>
        </w:rPr>
        <w:t xml:space="preserve">: метод. </w:t>
      </w:r>
      <w:proofErr w:type="spellStart"/>
      <w:r w:rsidRPr="00D02716">
        <w:rPr>
          <w:sz w:val="28"/>
          <w:szCs w:val="28"/>
        </w:rPr>
        <w:t>вказівки</w:t>
      </w:r>
      <w:proofErr w:type="spellEnd"/>
      <w:r w:rsidRPr="00D02716">
        <w:rPr>
          <w:sz w:val="28"/>
          <w:szCs w:val="28"/>
        </w:rPr>
        <w:t xml:space="preserve"> / Д.М. </w:t>
      </w:r>
      <w:proofErr w:type="spellStart"/>
      <w:r w:rsidRPr="00D02716">
        <w:rPr>
          <w:sz w:val="28"/>
          <w:szCs w:val="28"/>
        </w:rPr>
        <w:t>Воронін</w:t>
      </w:r>
      <w:proofErr w:type="spellEnd"/>
      <w:r w:rsidRPr="00D02716">
        <w:rPr>
          <w:sz w:val="28"/>
          <w:szCs w:val="28"/>
        </w:rPr>
        <w:t xml:space="preserve">, В.М. </w:t>
      </w:r>
      <w:proofErr w:type="spellStart"/>
      <w:r w:rsidRPr="00D02716">
        <w:rPr>
          <w:sz w:val="28"/>
          <w:szCs w:val="28"/>
        </w:rPr>
        <w:t>Трач</w:t>
      </w:r>
      <w:proofErr w:type="spellEnd"/>
      <w:r w:rsidRPr="00D02716">
        <w:rPr>
          <w:sz w:val="28"/>
          <w:szCs w:val="28"/>
        </w:rPr>
        <w:t xml:space="preserve">. – </w:t>
      </w:r>
      <w:proofErr w:type="spellStart"/>
      <w:r w:rsidRPr="00D02716">
        <w:rPr>
          <w:sz w:val="28"/>
          <w:szCs w:val="28"/>
        </w:rPr>
        <w:t>Львів</w:t>
      </w:r>
      <w:proofErr w:type="spellEnd"/>
      <w:r w:rsidRPr="00D02716">
        <w:rPr>
          <w:sz w:val="28"/>
          <w:szCs w:val="28"/>
        </w:rPr>
        <w:t>: [</w:t>
      </w:r>
      <w:proofErr w:type="spellStart"/>
      <w:r w:rsidRPr="00D02716">
        <w:rPr>
          <w:sz w:val="28"/>
          <w:szCs w:val="28"/>
        </w:rPr>
        <w:t>Ромусполіграф</w:t>
      </w:r>
      <w:proofErr w:type="spellEnd"/>
      <w:r w:rsidRPr="00D02716">
        <w:rPr>
          <w:sz w:val="28"/>
          <w:szCs w:val="28"/>
        </w:rPr>
        <w:t>], 2009. – 43 с.</w:t>
      </w:r>
    </w:p>
    <w:p w14:paraId="340910B3" w14:textId="77777777" w:rsidR="00360131" w:rsidRPr="00D02716" w:rsidRDefault="00360131" w:rsidP="00360131">
      <w:pPr>
        <w:pStyle w:val="a3"/>
        <w:numPr>
          <w:ilvl w:val="0"/>
          <w:numId w:val="22"/>
        </w:numPr>
        <w:spacing w:after="0"/>
        <w:ind w:left="567" w:hanging="425"/>
        <w:jc w:val="both"/>
        <w:rPr>
          <w:sz w:val="28"/>
          <w:szCs w:val="28"/>
        </w:rPr>
      </w:pPr>
      <w:proofErr w:type="spellStart"/>
      <w:r w:rsidRPr="00D02716">
        <w:rPr>
          <w:sz w:val="28"/>
          <w:szCs w:val="28"/>
        </w:rPr>
        <w:t>Воронін</w:t>
      </w:r>
      <w:proofErr w:type="spellEnd"/>
      <w:r w:rsidRPr="00D02716">
        <w:rPr>
          <w:sz w:val="28"/>
          <w:szCs w:val="28"/>
        </w:rPr>
        <w:t xml:space="preserve"> Д.М. </w:t>
      </w:r>
      <w:proofErr w:type="spellStart"/>
      <w:r w:rsidRPr="00D02716">
        <w:rPr>
          <w:sz w:val="28"/>
          <w:szCs w:val="28"/>
        </w:rPr>
        <w:t>Фізична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реабілітація</w:t>
      </w:r>
      <w:proofErr w:type="spellEnd"/>
      <w:r w:rsidRPr="00D02716">
        <w:rPr>
          <w:sz w:val="28"/>
          <w:szCs w:val="28"/>
        </w:rPr>
        <w:t xml:space="preserve"> при </w:t>
      </w:r>
      <w:proofErr w:type="spellStart"/>
      <w:r w:rsidRPr="00D02716">
        <w:rPr>
          <w:sz w:val="28"/>
          <w:szCs w:val="28"/>
        </w:rPr>
        <w:t>захворюваннях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нервової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системи</w:t>
      </w:r>
      <w:proofErr w:type="spellEnd"/>
      <w:r w:rsidRPr="00D02716">
        <w:rPr>
          <w:sz w:val="28"/>
          <w:szCs w:val="28"/>
        </w:rPr>
        <w:t xml:space="preserve">: </w:t>
      </w:r>
      <w:proofErr w:type="spellStart"/>
      <w:r w:rsidRPr="00D02716">
        <w:rPr>
          <w:sz w:val="28"/>
          <w:szCs w:val="28"/>
        </w:rPr>
        <w:t>навч</w:t>
      </w:r>
      <w:proofErr w:type="spellEnd"/>
      <w:r w:rsidRPr="00D02716">
        <w:rPr>
          <w:sz w:val="28"/>
          <w:szCs w:val="28"/>
        </w:rPr>
        <w:t xml:space="preserve">. </w:t>
      </w:r>
      <w:proofErr w:type="spellStart"/>
      <w:r w:rsidRPr="00D02716">
        <w:rPr>
          <w:sz w:val="28"/>
          <w:szCs w:val="28"/>
        </w:rPr>
        <w:t>посіб</w:t>
      </w:r>
      <w:proofErr w:type="spellEnd"/>
      <w:r w:rsidRPr="00D02716">
        <w:rPr>
          <w:sz w:val="28"/>
          <w:szCs w:val="28"/>
        </w:rPr>
        <w:t xml:space="preserve">. / </w:t>
      </w:r>
      <w:proofErr w:type="spellStart"/>
      <w:r w:rsidRPr="00D02716">
        <w:rPr>
          <w:sz w:val="28"/>
          <w:szCs w:val="28"/>
        </w:rPr>
        <w:t>Воронін</w:t>
      </w:r>
      <w:proofErr w:type="spellEnd"/>
      <w:r w:rsidRPr="00D02716">
        <w:rPr>
          <w:sz w:val="28"/>
          <w:szCs w:val="28"/>
        </w:rPr>
        <w:t xml:space="preserve"> Д.М., </w:t>
      </w:r>
      <w:proofErr w:type="spellStart"/>
      <w:r w:rsidRPr="00D02716">
        <w:rPr>
          <w:sz w:val="28"/>
          <w:szCs w:val="28"/>
        </w:rPr>
        <w:t>Павлюк</w:t>
      </w:r>
      <w:proofErr w:type="spellEnd"/>
      <w:r w:rsidRPr="00D02716">
        <w:rPr>
          <w:sz w:val="28"/>
          <w:szCs w:val="28"/>
        </w:rPr>
        <w:t xml:space="preserve"> Є.О. – </w:t>
      </w:r>
      <w:proofErr w:type="spellStart"/>
      <w:r w:rsidRPr="00D02716">
        <w:rPr>
          <w:sz w:val="28"/>
          <w:szCs w:val="28"/>
        </w:rPr>
        <w:t>Хмельницький</w:t>
      </w:r>
      <w:proofErr w:type="spellEnd"/>
      <w:r w:rsidRPr="00D02716">
        <w:rPr>
          <w:sz w:val="28"/>
          <w:szCs w:val="28"/>
        </w:rPr>
        <w:t xml:space="preserve">: ХНУ, 2011. – 143 с. – ISBN 978-966-330-138-9. </w:t>
      </w:r>
    </w:p>
    <w:p w14:paraId="5AD280E9" w14:textId="77777777" w:rsidR="00360131" w:rsidRPr="00D02716" w:rsidRDefault="00360131" w:rsidP="00360131">
      <w:pPr>
        <w:pStyle w:val="a5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Жарська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 Н.В. Фізична реабілітація осіб другого зрілого віку з ішемічною хворобою серця (стабільна стенокардія ІІ функціональний клас) у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післялікарняний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 період: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організ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- метод.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рек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/ Н. В.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Жарська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, О.В.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Гузій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– Львів: Ліга-Прес, 2009. – 88 с. – </w:t>
      </w:r>
      <w:r w:rsidRPr="00D02716">
        <w:rPr>
          <w:rFonts w:ascii="Times New Roman" w:hAnsi="Times New Roman"/>
          <w:sz w:val="28"/>
          <w:szCs w:val="28"/>
        </w:rPr>
        <w:t>ISBN</w:t>
      </w:r>
      <w:r w:rsidRPr="00D02716">
        <w:rPr>
          <w:rFonts w:ascii="Times New Roman" w:hAnsi="Times New Roman"/>
          <w:sz w:val="28"/>
          <w:szCs w:val="28"/>
          <w:lang w:val="uk-UA"/>
        </w:rPr>
        <w:t xml:space="preserve"> 978-966-397-091-2. </w:t>
      </w:r>
    </w:p>
    <w:p w14:paraId="58A85B56" w14:textId="77777777" w:rsidR="00360131" w:rsidRPr="00D02716" w:rsidRDefault="00360131" w:rsidP="00360131">
      <w:pPr>
        <w:pStyle w:val="a5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Желєзний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 О.Д. Методика фізичної реабілітації осіб з переломами нижніх кінцівок на основі нетрадиційних засобів: [посібник] /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Желєзний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 О.Д.,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Куц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 О.С. – Житомир: ЖДТУ, 2008. – 239 с. – </w:t>
      </w:r>
      <w:r w:rsidRPr="00D02716">
        <w:rPr>
          <w:rFonts w:ascii="Times New Roman" w:hAnsi="Times New Roman"/>
          <w:sz w:val="28"/>
          <w:szCs w:val="28"/>
        </w:rPr>
        <w:t>ISBN</w:t>
      </w:r>
      <w:r w:rsidRPr="00D02716">
        <w:rPr>
          <w:rFonts w:ascii="Times New Roman" w:hAnsi="Times New Roman"/>
          <w:sz w:val="28"/>
          <w:szCs w:val="28"/>
          <w:lang w:val="uk-UA"/>
        </w:rPr>
        <w:t xml:space="preserve"> 978-966-683-156-2. </w:t>
      </w:r>
    </w:p>
    <w:p w14:paraId="4DC4D346" w14:textId="77777777" w:rsidR="00360131" w:rsidRPr="00D02716" w:rsidRDefault="00360131" w:rsidP="00360131">
      <w:pPr>
        <w:pStyle w:val="a5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D02716">
        <w:rPr>
          <w:rFonts w:ascii="Times New Roman" w:hAnsi="Times New Roman"/>
          <w:sz w:val="28"/>
          <w:szCs w:val="28"/>
          <w:lang w:val="uk-UA"/>
        </w:rPr>
        <w:t xml:space="preserve">Заморський Т.В. Відновлення після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ендопротезування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 кульшового суглоба: [монографія] / Т.В. Заморський. – Рівне: Волинські обереги, 2011. – 90 с. – </w:t>
      </w:r>
      <w:r w:rsidRPr="00D02716">
        <w:rPr>
          <w:rFonts w:ascii="Times New Roman" w:hAnsi="Times New Roman"/>
          <w:sz w:val="28"/>
          <w:szCs w:val="28"/>
        </w:rPr>
        <w:t>ISBN</w:t>
      </w:r>
      <w:r w:rsidRPr="00D02716">
        <w:rPr>
          <w:rFonts w:ascii="Times New Roman" w:hAnsi="Times New Roman"/>
          <w:sz w:val="28"/>
          <w:szCs w:val="28"/>
          <w:lang w:val="uk-UA"/>
        </w:rPr>
        <w:t xml:space="preserve"> 978-966-416-240-8. </w:t>
      </w:r>
      <w:r w:rsidRPr="00D02716">
        <w:rPr>
          <w:rFonts w:ascii="Times New Roman" w:hAnsi="Times New Roman"/>
          <w:sz w:val="28"/>
          <w:szCs w:val="28"/>
        </w:rPr>
        <w:t xml:space="preserve">4 </w:t>
      </w:r>
    </w:p>
    <w:p w14:paraId="12EA06E3" w14:textId="77777777" w:rsidR="00360131" w:rsidRPr="00D02716" w:rsidRDefault="00360131" w:rsidP="00360131">
      <w:pPr>
        <w:pStyle w:val="a5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2716">
        <w:rPr>
          <w:rFonts w:ascii="Times New Roman" w:hAnsi="Times New Roman"/>
          <w:sz w:val="28"/>
          <w:szCs w:val="28"/>
        </w:rPr>
        <w:lastRenderedPageBreak/>
        <w:t>Зінов'єв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О.О. </w:t>
      </w:r>
      <w:proofErr w:type="spellStart"/>
      <w:r w:rsidRPr="00D02716">
        <w:rPr>
          <w:rFonts w:ascii="Times New Roman" w:hAnsi="Times New Roman"/>
          <w:sz w:val="28"/>
          <w:szCs w:val="28"/>
        </w:rPr>
        <w:t>Засоби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02716">
        <w:rPr>
          <w:rFonts w:ascii="Times New Roman" w:hAnsi="Times New Roman"/>
          <w:sz w:val="28"/>
          <w:szCs w:val="28"/>
        </w:rPr>
        <w:t>методи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D02716">
        <w:rPr>
          <w:rFonts w:ascii="Times New Roman" w:hAnsi="Times New Roman"/>
          <w:sz w:val="28"/>
          <w:szCs w:val="28"/>
        </w:rPr>
        <w:t>захворюваннях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дитячим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церебральним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паралічем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02716">
        <w:rPr>
          <w:rFonts w:ascii="Times New Roman" w:hAnsi="Times New Roman"/>
          <w:sz w:val="28"/>
          <w:szCs w:val="28"/>
        </w:rPr>
        <w:t>ранньому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дитячому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віці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: [метод. рек.] / </w:t>
      </w:r>
      <w:proofErr w:type="spellStart"/>
      <w:r w:rsidRPr="00D02716">
        <w:rPr>
          <w:rFonts w:ascii="Times New Roman" w:hAnsi="Times New Roman"/>
          <w:sz w:val="28"/>
          <w:szCs w:val="28"/>
        </w:rPr>
        <w:t>Зінов'єв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О.О., </w:t>
      </w:r>
      <w:proofErr w:type="spellStart"/>
      <w:r w:rsidRPr="00D02716">
        <w:rPr>
          <w:rFonts w:ascii="Times New Roman" w:hAnsi="Times New Roman"/>
          <w:sz w:val="28"/>
          <w:szCs w:val="28"/>
        </w:rPr>
        <w:t>Зінов'єва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Є.О. – Ужгород: [б. в.], 1999. – 74 с. </w:t>
      </w:r>
    </w:p>
    <w:p w14:paraId="3716FFDE" w14:textId="77777777" w:rsidR="00360131" w:rsidRPr="00D02716" w:rsidRDefault="00360131" w:rsidP="00360131">
      <w:pPr>
        <w:pStyle w:val="a5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2716">
        <w:rPr>
          <w:rFonts w:ascii="Times New Roman" w:hAnsi="Times New Roman"/>
          <w:sz w:val="28"/>
          <w:szCs w:val="28"/>
        </w:rPr>
        <w:t>Зінов'єв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О.О. </w:t>
      </w:r>
      <w:proofErr w:type="spellStart"/>
      <w:r w:rsidRPr="00D02716">
        <w:rPr>
          <w:rFonts w:ascii="Times New Roman" w:hAnsi="Times New Roman"/>
          <w:sz w:val="28"/>
          <w:szCs w:val="28"/>
        </w:rPr>
        <w:t>Засоби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02716">
        <w:rPr>
          <w:rFonts w:ascii="Times New Roman" w:hAnsi="Times New Roman"/>
          <w:sz w:val="28"/>
          <w:szCs w:val="28"/>
        </w:rPr>
        <w:t>методи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D02716">
        <w:rPr>
          <w:rFonts w:ascii="Times New Roman" w:hAnsi="Times New Roman"/>
          <w:sz w:val="28"/>
          <w:szCs w:val="28"/>
        </w:rPr>
        <w:t>захворюваннях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дитячим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церебральним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паралічем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02716">
        <w:rPr>
          <w:rFonts w:ascii="Times New Roman" w:hAnsi="Times New Roman"/>
          <w:sz w:val="28"/>
          <w:szCs w:val="28"/>
        </w:rPr>
        <w:t>ранньому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дитячому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віці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: метод. рек. / </w:t>
      </w:r>
      <w:proofErr w:type="spellStart"/>
      <w:r w:rsidRPr="00D02716">
        <w:rPr>
          <w:rFonts w:ascii="Times New Roman" w:hAnsi="Times New Roman"/>
          <w:sz w:val="28"/>
          <w:szCs w:val="28"/>
        </w:rPr>
        <w:t>Зінов'єв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О.О., </w:t>
      </w:r>
      <w:proofErr w:type="spellStart"/>
      <w:r w:rsidRPr="00D02716">
        <w:rPr>
          <w:rFonts w:ascii="Times New Roman" w:hAnsi="Times New Roman"/>
          <w:sz w:val="28"/>
          <w:szCs w:val="28"/>
        </w:rPr>
        <w:t>Зінов'єва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К.О. – </w:t>
      </w:r>
      <w:proofErr w:type="spellStart"/>
      <w:r w:rsidRPr="00D02716">
        <w:rPr>
          <w:rFonts w:ascii="Times New Roman" w:hAnsi="Times New Roman"/>
          <w:sz w:val="28"/>
          <w:szCs w:val="28"/>
        </w:rPr>
        <w:t>Львів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: [б. в.], 2001. – 94 с. </w:t>
      </w:r>
    </w:p>
    <w:p w14:paraId="0862B37B" w14:textId="77777777" w:rsidR="00360131" w:rsidRPr="00D02716" w:rsidRDefault="00360131" w:rsidP="00360131">
      <w:pPr>
        <w:pStyle w:val="a5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2716">
        <w:rPr>
          <w:rFonts w:ascii="Times New Roman" w:hAnsi="Times New Roman"/>
          <w:sz w:val="28"/>
          <w:szCs w:val="28"/>
        </w:rPr>
        <w:t>Івасик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Н. </w:t>
      </w:r>
      <w:proofErr w:type="spellStart"/>
      <w:r w:rsidRPr="00D02716">
        <w:rPr>
          <w:rFonts w:ascii="Times New Roman" w:hAnsi="Times New Roman"/>
          <w:sz w:val="28"/>
          <w:szCs w:val="28"/>
        </w:rPr>
        <w:t>Фізична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реабілітація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дітей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2716">
        <w:rPr>
          <w:rFonts w:ascii="Times New Roman" w:hAnsi="Times New Roman"/>
          <w:sz w:val="28"/>
          <w:szCs w:val="28"/>
        </w:rPr>
        <w:t>хворих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02716">
        <w:rPr>
          <w:rFonts w:ascii="Times New Roman" w:hAnsi="Times New Roman"/>
          <w:sz w:val="28"/>
          <w:szCs w:val="28"/>
        </w:rPr>
        <w:t>бронхіальну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астму, в </w:t>
      </w:r>
      <w:proofErr w:type="spellStart"/>
      <w:r w:rsidRPr="00D02716">
        <w:rPr>
          <w:rFonts w:ascii="Times New Roman" w:hAnsi="Times New Roman"/>
          <w:sz w:val="28"/>
          <w:szCs w:val="28"/>
        </w:rPr>
        <w:t>умовах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оздоровчого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табору: </w:t>
      </w:r>
      <w:proofErr w:type="spellStart"/>
      <w:r w:rsidRPr="00D02716">
        <w:rPr>
          <w:rFonts w:ascii="Times New Roman" w:hAnsi="Times New Roman"/>
          <w:sz w:val="28"/>
          <w:szCs w:val="28"/>
        </w:rPr>
        <w:t>практ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. рек. / </w:t>
      </w:r>
      <w:proofErr w:type="spellStart"/>
      <w:r w:rsidRPr="00D02716">
        <w:rPr>
          <w:rFonts w:ascii="Times New Roman" w:hAnsi="Times New Roman"/>
          <w:sz w:val="28"/>
          <w:szCs w:val="28"/>
        </w:rPr>
        <w:t>Наталія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Івасик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D02716">
        <w:rPr>
          <w:rFonts w:ascii="Times New Roman" w:hAnsi="Times New Roman"/>
          <w:sz w:val="28"/>
          <w:szCs w:val="28"/>
        </w:rPr>
        <w:t>Львів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: ЛДУФК, 2011. – 44 с. 36. </w:t>
      </w:r>
      <w:proofErr w:type="spellStart"/>
      <w:r w:rsidRPr="00D02716">
        <w:rPr>
          <w:rFonts w:ascii="Times New Roman" w:hAnsi="Times New Roman"/>
          <w:sz w:val="28"/>
          <w:szCs w:val="28"/>
        </w:rPr>
        <w:t>Івасик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Н. </w:t>
      </w:r>
      <w:proofErr w:type="spellStart"/>
      <w:r w:rsidRPr="00D02716">
        <w:rPr>
          <w:rFonts w:ascii="Times New Roman" w:hAnsi="Times New Roman"/>
          <w:sz w:val="28"/>
          <w:szCs w:val="28"/>
        </w:rPr>
        <w:t>Фізична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реабілітація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дітей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2716">
        <w:rPr>
          <w:rFonts w:ascii="Times New Roman" w:hAnsi="Times New Roman"/>
          <w:sz w:val="28"/>
          <w:szCs w:val="28"/>
        </w:rPr>
        <w:t>хворих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02716">
        <w:rPr>
          <w:rFonts w:ascii="Times New Roman" w:hAnsi="Times New Roman"/>
          <w:sz w:val="28"/>
          <w:szCs w:val="28"/>
        </w:rPr>
        <w:t>бронхіальну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астму: метод. рек. / </w:t>
      </w:r>
      <w:proofErr w:type="spellStart"/>
      <w:r w:rsidRPr="00D02716">
        <w:rPr>
          <w:rFonts w:ascii="Times New Roman" w:hAnsi="Times New Roman"/>
          <w:sz w:val="28"/>
          <w:szCs w:val="28"/>
        </w:rPr>
        <w:t>Наталія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Івасик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D02716">
        <w:rPr>
          <w:rFonts w:ascii="Times New Roman" w:hAnsi="Times New Roman"/>
          <w:sz w:val="28"/>
          <w:szCs w:val="28"/>
        </w:rPr>
        <w:t>Львів</w:t>
      </w:r>
      <w:proofErr w:type="spellEnd"/>
      <w:r w:rsidRPr="00D02716">
        <w:rPr>
          <w:rFonts w:ascii="Times New Roman" w:hAnsi="Times New Roman"/>
          <w:sz w:val="28"/>
          <w:szCs w:val="28"/>
        </w:rPr>
        <w:t>: [</w:t>
      </w:r>
      <w:proofErr w:type="spellStart"/>
      <w:r w:rsidRPr="00D02716">
        <w:rPr>
          <w:rFonts w:ascii="Times New Roman" w:hAnsi="Times New Roman"/>
          <w:sz w:val="28"/>
          <w:szCs w:val="28"/>
        </w:rPr>
        <w:t>б.в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.], 2003. – 64 с. </w:t>
      </w:r>
    </w:p>
    <w:p w14:paraId="4D8C2244" w14:textId="77777777" w:rsidR="00360131" w:rsidRPr="00D02716" w:rsidRDefault="00360131" w:rsidP="00360131">
      <w:pPr>
        <w:pStyle w:val="a5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2716">
        <w:rPr>
          <w:rFonts w:ascii="Times New Roman" w:hAnsi="Times New Roman"/>
          <w:sz w:val="28"/>
          <w:szCs w:val="28"/>
        </w:rPr>
        <w:t>Івасик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Н. </w:t>
      </w:r>
      <w:proofErr w:type="spellStart"/>
      <w:r w:rsidRPr="00D02716">
        <w:rPr>
          <w:rFonts w:ascii="Times New Roman" w:hAnsi="Times New Roman"/>
          <w:sz w:val="28"/>
          <w:szCs w:val="28"/>
        </w:rPr>
        <w:t>Фізична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реабілітація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D02716">
        <w:rPr>
          <w:rFonts w:ascii="Times New Roman" w:hAnsi="Times New Roman"/>
          <w:sz w:val="28"/>
          <w:szCs w:val="28"/>
        </w:rPr>
        <w:t>порушенні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органів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дихання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[Текст]: </w:t>
      </w:r>
      <w:proofErr w:type="spellStart"/>
      <w:r w:rsidRPr="00D02716">
        <w:rPr>
          <w:rFonts w:ascii="Times New Roman" w:hAnsi="Times New Roman"/>
          <w:sz w:val="28"/>
          <w:szCs w:val="28"/>
        </w:rPr>
        <w:t>навч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2716">
        <w:rPr>
          <w:rFonts w:ascii="Times New Roman" w:hAnsi="Times New Roman"/>
          <w:sz w:val="28"/>
          <w:szCs w:val="28"/>
        </w:rPr>
        <w:t>посіб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D02716">
        <w:rPr>
          <w:rFonts w:ascii="Times New Roman" w:hAnsi="Times New Roman"/>
          <w:sz w:val="28"/>
          <w:szCs w:val="28"/>
        </w:rPr>
        <w:t>Наталія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Івасик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D02716">
        <w:rPr>
          <w:rFonts w:ascii="Times New Roman" w:hAnsi="Times New Roman"/>
          <w:sz w:val="28"/>
          <w:szCs w:val="28"/>
        </w:rPr>
        <w:t>Львів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: [б. в.], 2007. – 166 с. – ISBN 966- 8955-00-5. 38. </w:t>
      </w:r>
      <w:proofErr w:type="spellStart"/>
      <w:r w:rsidRPr="00D02716">
        <w:rPr>
          <w:rFonts w:ascii="Times New Roman" w:hAnsi="Times New Roman"/>
          <w:sz w:val="28"/>
          <w:szCs w:val="28"/>
        </w:rPr>
        <w:t>Івасик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Н. </w:t>
      </w:r>
      <w:proofErr w:type="spellStart"/>
      <w:r w:rsidRPr="00D02716">
        <w:rPr>
          <w:rFonts w:ascii="Times New Roman" w:hAnsi="Times New Roman"/>
          <w:sz w:val="28"/>
          <w:szCs w:val="28"/>
        </w:rPr>
        <w:t>Фізична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реабілітація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D02716">
        <w:rPr>
          <w:rFonts w:ascii="Times New Roman" w:hAnsi="Times New Roman"/>
          <w:sz w:val="28"/>
          <w:szCs w:val="28"/>
        </w:rPr>
        <w:t>порушенні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органів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дихання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02716">
        <w:rPr>
          <w:rFonts w:ascii="Times New Roman" w:hAnsi="Times New Roman"/>
          <w:sz w:val="28"/>
          <w:szCs w:val="28"/>
        </w:rPr>
        <w:t>навч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2716">
        <w:rPr>
          <w:rFonts w:ascii="Times New Roman" w:hAnsi="Times New Roman"/>
          <w:sz w:val="28"/>
          <w:szCs w:val="28"/>
        </w:rPr>
        <w:t>посіб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D02716">
        <w:rPr>
          <w:rFonts w:ascii="Times New Roman" w:hAnsi="Times New Roman"/>
          <w:sz w:val="28"/>
          <w:szCs w:val="28"/>
        </w:rPr>
        <w:t>Наталія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Івасик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. – 2-ге вид., </w:t>
      </w:r>
      <w:proofErr w:type="spellStart"/>
      <w:r w:rsidRPr="00D02716">
        <w:rPr>
          <w:rFonts w:ascii="Times New Roman" w:hAnsi="Times New Roman"/>
          <w:sz w:val="28"/>
          <w:szCs w:val="28"/>
        </w:rPr>
        <w:t>випр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D02716">
        <w:rPr>
          <w:rFonts w:ascii="Times New Roman" w:hAnsi="Times New Roman"/>
          <w:sz w:val="28"/>
          <w:szCs w:val="28"/>
        </w:rPr>
        <w:t>допов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D02716">
        <w:rPr>
          <w:rFonts w:ascii="Times New Roman" w:hAnsi="Times New Roman"/>
          <w:sz w:val="28"/>
          <w:szCs w:val="28"/>
        </w:rPr>
        <w:t>Львів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02716">
        <w:rPr>
          <w:rFonts w:ascii="Times New Roman" w:hAnsi="Times New Roman"/>
          <w:sz w:val="28"/>
          <w:szCs w:val="28"/>
        </w:rPr>
        <w:t>Український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бестселер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, 2009; </w:t>
      </w:r>
      <w:proofErr w:type="spellStart"/>
      <w:r w:rsidRPr="00D02716">
        <w:rPr>
          <w:rFonts w:ascii="Times New Roman" w:hAnsi="Times New Roman"/>
          <w:sz w:val="28"/>
          <w:szCs w:val="28"/>
        </w:rPr>
        <w:t>Тріада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плюс, 2012. – 192 с. – ISBN 978-966-2384-00-0. </w:t>
      </w:r>
    </w:p>
    <w:p w14:paraId="140B6778" w14:textId="77777777" w:rsidR="00360131" w:rsidRPr="00D02716" w:rsidRDefault="00360131" w:rsidP="00360131">
      <w:pPr>
        <w:pStyle w:val="a5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2716">
        <w:rPr>
          <w:rFonts w:ascii="Times New Roman" w:hAnsi="Times New Roman"/>
          <w:sz w:val="28"/>
          <w:szCs w:val="28"/>
        </w:rPr>
        <w:t>Іпотерапія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02716">
        <w:rPr>
          <w:rFonts w:ascii="Times New Roman" w:hAnsi="Times New Roman"/>
          <w:sz w:val="28"/>
          <w:szCs w:val="28"/>
        </w:rPr>
        <w:t>лікувально-реабілітаційні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аспекти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: метод. рек. / </w:t>
      </w:r>
      <w:proofErr w:type="spellStart"/>
      <w:r w:rsidRPr="00D02716">
        <w:rPr>
          <w:rFonts w:ascii="Times New Roman" w:hAnsi="Times New Roman"/>
          <w:sz w:val="28"/>
          <w:szCs w:val="28"/>
        </w:rPr>
        <w:t>Вергун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А.Р., </w:t>
      </w:r>
      <w:proofErr w:type="spellStart"/>
      <w:r w:rsidRPr="00D02716">
        <w:rPr>
          <w:rFonts w:ascii="Times New Roman" w:hAnsi="Times New Roman"/>
          <w:sz w:val="28"/>
          <w:szCs w:val="28"/>
        </w:rPr>
        <w:t>Шелухова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І.В. – </w:t>
      </w:r>
      <w:proofErr w:type="spellStart"/>
      <w:r w:rsidRPr="00D02716">
        <w:rPr>
          <w:rFonts w:ascii="Times New Roman" w:hAnsi="Times New Roman"/>
          <w:sz w:val="28"/>
          <w:szCs w:val="28"/>
        </w:rPr>
        <w:t>Тернопіль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: [б. в.], 2005. – 18 с. 40. </w:t>
      </w:r>
      <w:proofErr w:type="spellStart"/>
      <w:r w:rsidRPr="00D02716">
        <w:rPr>
          <w:rFonts w:ascii="Times New Roman" w:hAnsi="Times New Roman"/>
          <w:sz w:val="28"/>
          <w:szCs w:val="28"/>
        </w:rPr>
        <w:t>Калмикова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Ю.С. </w:t>
      </w:r>
      <w:proofErr w:type="spellStart"/>
      <w:r w:rsidRPr="00D02716">
        <w:rPr>
          <w:rFonts w:ascii="Times New Roman" w:hAnsi="Times New Roman"/>
          <w:sz w:val="28"/>
          <w:szCs w:val="28"/>
        </w:rPr>
        <w:t>Фізична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реабілітація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хворих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02716">
        <w:rPr>
          <w:rFonts w:ascii="Times New Roman" w:hAnsi="Times New Roman"/>
          <w:sz w:val="28"/>
          <w:szCs w:val="28"/>
        </w:rPr>
        <w:t>туберкульоз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легень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: метод. рек. / Ю.С. </w:t>
      </w:r>
      <w:proofErr w:type="spellStart"/>
      <w:r w:rsidRPr="00D02716">
        <w:rPr>
          <w:rFonts w:ascii="Times New Roman" w:hAnsi="Times New Roman"/>
          <w:sz w:val="28"/>
          <w:szCs w:val="28"/>
        </w:rPr>
        <w:t>Калмикова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D02716">
        <w:rPr>
          <w:rFonts w:ascii="Times New Roman" w:hAnsi="Times New Roman"/>
          <w:sz w:val="28"/>
          <w:szCs w:val="28"/>
        </w:rPr>
        <w:t>Харків</w:t>
      </w:r>
      <w:proofErr w:type="spellEnd"/>
      <w:r w:rsidRPr="00D02716">
        <w:rPr>
          <w:rFonts w:ascii="Times New Roman" w:hAnsi="Times New Roman"/>
          <w:sz w:val="28"/>
          <w:szCs w:val="28"/>
        </w:rPr>
        <w:t>: ХДАФК, 2009. – 49 с.</w:t>
      </w:r>
    </w:p>
    <w:p w14:paraId="148D1521" w14:textId="77777777" w:rsidR="00360131" w:rsidRPr="00D02716" w:rsidRDefault="00360131" w:rsidP="00360131">
      <w:pPr>
        <w:pStyle w:val="a5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D02716">
        <w:rPr>
          <w:rFonts w:ascii="Times New Roman" w:hAnsi="Times New Roman"/>
          <w:sz w:val="28"/>
          <w:szCs w:val="28"/>
        </w:rPr>
        <w:t xml:space="preserve">Максимова В.М. </w:t>
      </w:r>
      <w:proofErr w:type="spellStart"/>
      <w:r w:rsidRPr="00D02716">
        <w:rPr>
          <w:rFonts w:ascii="Times New Roman" w:hAnsi="Times New Roman"/>
          <w:sz w:val="28"/>
          <w:szCs w:val="28"/>
        </w:rPr>
        <w:t>Лікувальна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фізкультура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D02716">
        <w:rPr>
          <w:rFonts w:ascii="Times New Roman" w:hAnsi="Times New Roman"/>
          <w:sz w:val="28"/>
          <w:szCs w:val="28"/>
        </w:rPr>
        <w:t>попереково-крижовому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болю. [Текст] / В.М. Максимова. - К.: </w:t>
      </w:r>
      <w:proofErr w:type="spellStart"/>
      <w:r w:rsidRPr="00D02716">
        <w:rPr>
          <w:rFonts w:ascii="Times New Roman" w:hAnsi="Times New Roman"/>
          <w:sz w:val="28"/>
          <w:szCs w:val="28"/>
        </w:rPr>
        <w:t>Здоров'я</w:t>
      </w:r>
      <w:proofErr w:type="spellEnd"/>
      <w:r w:rsidRPr="00D02716">
        <w:rPr>
          <w:rFonts w:ascii="Times New Roman" w:hAnsi="Times New Roman"/>
          <w:sz w:val="28"/>
          <w:szCs w:val="28"/>
        </w:rPr>
        <w:t>, 1976. - 28 с.</w:t>
      </w:r>
    </w:p>
    <w:p w14:paraId="03703EC0" w14:textId="77777777" w:rsidR="00360131" w:rsidRPr="00D02716" w:rsidRDefault="00360131" w:rsidP="00360131">
      <w:pPr>
        <w:pStyle w:val="a5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2716">
        <w:rPr>
          <w:rFonts w:ascii="Times New Roman" w:hAnsi="Times New Roman"/>
          <w:sz w:val="28"/>
          <w:szCs w:val="28"/>
        </w:rPr>
        <w:t>Мухін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2716">
        <w:rPr>
          <w:rFonts w:ascii="Times New Roman" w:hAnsi="Times New Roman"/>
          <w:sz w:val="28"/>
          <w:szCs w:val="28"/>
        </w:rPr>
        <w:t>В.М.Фізична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реабілітація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02716">
        <w:rPr>
          <w:rFonts w:ascii="Times New Roman" w:hAnsi="Times New Roman"/>
          <w:sz w:val="28"/>
          <w:szCs w:val="28"/>
        </w:rPr>
        <w:t>Київ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2716">
        <w:rPr>
          <w:rFonts w:ascii="Times New Roman" w:hAnsi="Times New Roman"/>
          <w:sz w:val="28"/>
          <w:szCs w:val="28"/>
        </w:rPr>
        <w:t>Олімпійська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16">
        <w:rPr>
          <w:rFonts w:ascii="Times New Roman" w:hAnsi="Times New Roman"/>
          <w:sz w:val="28"/>
          <w:szCs w:val="28"/>
        </w:rPr>
        <w:t>література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, 2000. – 472с. </w:t>
      </w:r>
    </w:p>
    <w:p w14:paraId="0424023A" w14:textId="77777777" w:rsidR="00360131" w:rsidRPr="00D02716" w:rsidRDefault="00360131" w:rsidP="00360131">
      <w:pPr>
        <w:pStyle w:val="a3"/>
        <w:numPr>
          <w:ilvl w:val="0"/>
          <w:numId w:val="22"/>
        </w:numPr>
        <w:spacing w:after="0"/>
        <w:ind w:left="567" w:hanging="425"/>
        <w:jc w:val="both"/>
        <w:rPr>
          <w:sz w:val="28"/>
          <w:szCs w:val="28"/>
        </w:rPr>
      </w:pPr>
      <w:r w:rsidRPr="00D02716">
        <w:rPr>
          <w:sz w:val="28"/>
          <w:szCs w:val="28"/>
        </w:rPr>
        <w:t xml:space="preserve">Первушин, В.П. </w:t>
      </w:r>
      <w:proofErr w:type="spellStart"/>
      <w:r w:rsidRPr="00D02716">
        <w:rPr>
          <w:sz w:val="28"/>
          <w:szCs w:val="28"/>
        </w:rPr>
        <w:t>Лікувальна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фізкультура</w:t>
      </w:r>
      <w:proofErr w:type="spellEnd"/>
      <w:r w:rsidRPr="00D02716">
        <w:rPr>
          <w:sz w:val="28"/>
          <w:szCs w:val="28"/>
        </w:rPr>
        <w:t xml:space="preserve"> при </w:t>
      </w:r>
      <w:proofErr w:type="spellStart"/>
      <w:r w:rsidRPr="00D02716">
        <w:rPr>
          <w:sz w:val="28"/>
          <w:szCs w:val="28"/>
        </w:rPr>
        <w:t>ревматизмі</w:t>
      </w:r>
      <w:proofErr w:type="spellEnd"/>
      <w:r w:rsidRPr="00D02716">
        <w:rPr>
          <w:sz w:val="28"/>
          <w:szCs w:val="28"/>
        </w:rPr>
        <w:t xml:space="preserve"> у </w:t>
      </w:r>
      <w:proofErr w:type="spellStart"/>
      <w:r w:rsidRPr="00D02716">
        <w:rPr>
          <w:sz w:val="28"/>
          <w:szCs w:val="28"/>
        </w:rPr>
        <w:t>дітей</w:t>
      </w:r>
      <w:proofErr w:type="spellEnd"/>
      <w:r w:rsidRPr="00D02716">
        <w:rPr>
          <w:sz w:val="28"/>
          <w:szCs w:val="28"/>
        </w:rPr>
        <w:t xml:space="preserve"> [Текст] / В.П. Первушин, В.М. Максимова. - К.: </w:t>
      </w:r>
      <w:proofErr w:type="spellStart"/>
      <w:r w:rsidRPr="00D02716">
        <w:rPr>
          <w:sz w:val="28"/>
          <w:szCs w:val="28"/>
        </w:rPr>
        <w:t>Здоров'я</w:t>
      </w:r>
      <w:proofErr w:type="spellEnd"/>
      <w:r w:rsidRPr="00D02716">
        <w:rPr>
          <w:sz w:val="28"/>
          <w:szCs w:val="28"/>
        </w:rPr>
        <w:t>, 1979. - 80 с.</w:t>
      </w:r>
    </w:p>
    <w:p w14:paraId="74762091" w14:textId="77777777" w:rsidR="00360131" w:rsidRPr="00D02716" w:rsidRDefault="00360131" w:rsidP="00360131">
      <w:pPr>
        <w:pStyle w:val="a5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D02716">
        <w:rPr>
          <w:rFonts w:ascii="Times New Roman" w:hAnsi="Times New Roman"/>
          <w:sz w:val="28"/>
          <w:szCs w:val="28"/>
          <w:lang w:val="uk-UA"/>
        </w:rPr>
        <w:t xml:space="preserve">Порада А.М. Основи фізичної реабілітації: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02716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 / А.М </w:t>
      </w:r>
      <w:proofErr w:type="spellStart"/>
      <w:r w:rsidRPr="00D02716">
        <w:rPr>
          <w:rFonts w:ascii="Times New Roman" w:hAnsi="Times New Roman"/>
          <w:sz w:val="28"/>
          <w:szCs w:val="28"/>
        </w:rPr>
        <w:t>Порада</w:t>
      </w:r>
      <w:proofErr w:type="spellEnd"/>
      <w:r w:rsidRPr="00D02716">
        <w:rPr>
          <w:rFonts w:ascii="Times New Roman" w:hAnsi="Times New Roman"/>
          <w:sz w:val="28"/>
          <w:szCs w:val="28"/>
        </w:rPr>
        <w:t xml:space="preserve">, О.В. Солодовник, Н.Є. </w:t>
      </w:r>
      <w:proofErr w:type="spellStart"/>
      <w:r w:rsidRPr="00D02716">
        <w:rPr>
          <w:rFonts w:ascii="Times New Roman" w:hAnsi="Times New Roman"/>
          <w:sz w:val="28"/>
          <w:szCs w:val="28"/>
        </w:rPr>
        <w:t>Прокопчук</w:t>
      </w:r>
      <w:proofErr w:type="spellEnd"/>
      <w:r w:rsidRPr="00D02716">
        <w:rPr>
          <w:rFonts w:ascii="Times New Roman" w:hAnsi="Times New Roman"/>
          <w:sz w:val="28"/>
          <w:szCs w:val="28"/>
        </w:rPr>
        <w:t>. -  2-е вид. – К.: Медицина, 2008. - 248 с.</w:t>
      </w:r>
    </w:p>
    <w:p w14:paraId="72CC4F09" w14:textId="77777777" w:rsidR="00360131" w:rsidRPr="00D02716" w:rsidRDefault="00360131" w:rsidP="00360131">
      <w:pPr>
        <w:pStyle w:val="a3"/>
        <w:numPr>
          <w:ilvl w:val="0"/>
          <w:numId w:val="22"/>
        </w:numPr>
        <w:spacing w:after="0"/>
        <w:ind w:left="567" w:hanging="425"/>
        <w:jc w:val="both"/>
        <w:rPr>
          <w:sz w:val="28"/>
          <w:szCs w:val="28"/>
        </w:rPr>
      </w:pPr>
      <w:r w:rsidRPr="00D02716">
        <w:rPr>
          <w:sz w:val="28"/>
          <w:szCs w:val="28"/>
        </w:rPr>
        <w:t xml:space="preserve">Спортивна медицина [Текст]: </w:t>
      </w:r>
      <w:proofErr w:type="spellStart"/>
      <w:r w:rsidRPr="00D02716">
        <w:rPr>
          <w:sz w:val="28"/>
          <w:szCs w:val="28"/>
        </w:rPr>
        <w:t>підручник</w:t>
      </w:r>
      <w:proofErr w:type="spellEnd"/>
      <w:r w:rsidRPr="00D02716">
        <w:rPr>
          <w:sz w:val="28"/>
          <w:szCs w:val="28"/>
        </w:rPr>
        <w:t xml:space="preserve"> для </w:t>
      </w:r>
      <w:proofErr w:type="spellStart"/>
      <w:r w:rsidRPr="00D02716">
        <w:rPr>
          <w:sz w:val="28"/>
          <w:szCs w:val="28"/>
        </w:rPr>
        <w:t>студентів</w:t>
      </w:r>
      <w:proofErr w:type="spellEnd"/>
      <w:r w:rsidRPr="00D02716">
        <w:rPr>
          <w:sz w:val="28"/>
          <w:szCs w:val="28"/>
        </w:rPr>
        <w:t xml:space="preserve"> та </w:t>
      </w:r>
      <w:proofErr w:type="spellStart"/>
      <w:r w:rsidRPr="00D02716">
        <w:rPr>
          <w:sz w:val="28"/>
          <w:szCs w:val="28"/>
        </w:rPr>
        <w:t>лікарів</w:t>
      </w:r>
      <w:proofErr w:type="spellEnd"/>
      <w:r w:rsidRPr="00D02716">
        <w:rPr>
          <w:sz w:val="28"/>
          <w:szCs w:val="28"/>
        </w:rPr>
        <w:t xml:space="preserve"> / за </w:t>
      </w:r>
      <w:proofErr w:type="spellStart"/>
      <w:r w:rsidRPr="00D02716">
        <w:rPr>
          <w:sz w:val="28"/>
          <w:szCs w:val="28"/>
        </w:rPr>
        <w:t>заг</w:t>
      </w:r>
      <w:proofErr w:type="spellEnd"/>
      <w:r w:rsidRPr="00D02716">
        <w:rPr>
          <w:sz w:val="28"/>
          <w:szCs w:val="28"/>
        </w:rPr>
        <w:t xml:space="preserve">. ред. </w:t>
      </w:r>
      <w:proofErr w:type="spellStart"/>
      <w:r w:rsidRPr="00D02716">
        <w:rPr>
          <w:sz w:val="28"/>
          <w:szCs w:val="28"/>
        </w:rPr>
        <w:t>Сокрута</w:t>
      </w:r>
      <w:proofErr w:type="spellEnd"/>
      <w:r w:rsidRPr="00D02716">
        <w:rPr>
          <w:sz w:val="28"/>
          <w:szCs w:val="28"/>
        </w:rPr>
        <w:t xml:space="preserve"> В.М.; </w:t>
      </w:r>
      <w:proofErr w:type="spellStart"/>
      <w:r w:rsidRPr="00D02716">
        <w:rPr>
          <w:sz w:val="28"/>
          <w:szCs w:val="28"/>
        </w:rPr>
        <w:t>Валерій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Миколайович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Сокрут</w:t>
      </w:r>
      <w:proofErr w:type="spellEnd"/>
      <w:r w:rsidRPr="00D02716">
        <w:rPr>
          <w:sz w:val="28"/>
          <w:szCs w:val="28"/>
        </w:rPr>
        <w:t xml:space="preserve">, </w:t>
      </w:r>
      <w:proofErr w:type="spellStart"/>
      <w:r w:rsidRPr="00D02716">
        <w:rPr>
          <w:sz w:val="28"/>
          <w:szCs w:val="28"/>
        </w:rPr>
        <w:t>Олена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Станіславівна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Поважна</w:t>
      </w:r>
      <w:proofErr w:type="spellEnd"/>
      <w:r w:rsidRPr="00D02716">
        <w:rPr>
          <w:sz w:val="28"/>
          <w:szCs w:val="28"/>
        </w:rPr>
        <w:t xml:space="preserve">, Артур </w:t>
      </w:r>
      <w:proofErr w:type="spellStart"/>
      <w:r w:rsidRPr="00D02716">
        <w:rPr>
          <w:sz w:val="28"/>
          <w:szCs w:val="28"/>
        </w:rPr>
        <w:t>Леонідович</w:t>
      </w:r>
      <w:proofErr w:type="spellEnd"/>
      <w:r w:rsidRPr="00D02716">
        <w:rPr>
          <w:sz w:val="28"/>
          <w:szCs w:val="28"/>
        </w:rPr>
        <w:t xml:space="preserve"> Глущенко та </w:t>
      </w:r>
      <w:proofErr w:type="spellStart"/>
      <w:r w:rsidRPr="00D02716">
        <w:rPr>
          <w:sz w:val="28"/>
          <w:szCs w:val="28"/>
        </w:rPr>
        <w:t>ін</w:t>
      </w:r>
      <w:proofErr w:type="spellEnd"/>
      <w:r w:rsidRPr="00D02716">
        <w:rPr>
          <w:sz w:val="28"/>
          <w:szCs w:val="28"/>
        </w:rPr>
        <w:t xml:space="preserve">.; МОНУ, МОЗУ, ЦМК, Дон. НМУ, Дон. НУ, Дон. обл. </w:t>
      </w:r>
      <w:proofErr w:type="spellStart"/>
      <w:r w:rsidRPr="00D02716">
        <w:rPr>
          <w:sz w:val="28"/>
          <w:szCs w:val="28"/>
        </w:rPr>
        <w:t>клін</w:t>
      </w:r>
      <w:proofErr w:type="spellEnd"/>
      <w:r w:rsidRPr="00D02716">
        <w:rPr>
          <w:sz w:val="28"/>
          <w:szCs w:val="28"/>
        </w:rPr>
        <w:t xml:space="preserve">. </w:t>
      </w:r>
      <w:proofErr w:type="spellStart"/>
      <w:r w:rsidRPr="00D02716">
        <w:rPr>
          <w:sz w:val="28"/>
          <w:szCs w:val="28"/>
        </w:rPr>
        <w:t>терит</w:t>
      </w:r>
      <w:proofErr w:type="spellEnd"/>
      <w:r w:rsidRPr="00D02716">
        <w:rPr>
          <w:sz w:val="28"/>
          <w:szCs w:val="28"/>
        </w:rPr>
        <w:t>. мед. об-</w:t>
      </w:r>
      <w:proofErr w:type="spellStart"/>
      <w:proofErr w:type="gramStart"/>
      <w:r w:rsidRPr="00D02716">
        <w:rPr>
          <w:sz w:val="28"/>
          <w:szCs w:val="28"/>
        </w:rPr>
        <w:t>ня</w:t>
      </w:r>
      <w:proofErr w:type="spellEnd"/>
      <w:r w:rsidRPr="00D02716">
        <w:rPr>
          <w:sz w:val="28"/>
          <w:szCs w:val="28"/>
        </w:rPr>
        <w:t xml:space="preserve"> .</w:t>
      </w:r>
      <w:proofErr w:type="gramEnd"/>
      <w:r w:rsidRPr="00D02716">
        <w:rPr>
          <w:sz w:val="28"/>
          <w:szCs w:val="28"/>
        </w:rPr>
        <w:t xml:space="preserve"> - </w:t>
      </w:r>
      <w:proofErr w:type="spellStart"/>
      <w:proofErr w:type="gramStart"/>
      <w:r w:rsidRPr="00D02716">
        <w:rPr>
          <w:sz w:val="28"/>
          <w:szCs w:val="28"/>
        </w:rPr>
        <w:t>Донецьк</w:t>
      </w:r>
      <w:proofErr w:type="spellEnd"/>
      <w:r w:rsidRPr="00D02716">
        <w:rPr>
          <w:sz w:val="28"/>
          <w:szCs w:val="28"/>
        </w:rPr>
        <w:t xml:space="preserve"> :</w:t>
      </w:r>
      <w:proofErr w:type="gramEnd"/>
      <w:r w:rsidRPr="00D02716">
        <w:rPr>
          <w:sz w:val="28"/>
          <w:szCs w:val="28"/>
        </w:rPr>
        <w:t xml:space="preserve"> Каштан, 2013. - 471 с.: вкл. л. - </w:t>
      </w:r>
      <w:proofErr w:type="spellStart"/>
      <w:r w:rsidRPr="00D02716">
        <w:rPr>
          <w:sz w:val="28"/>
          <w:szCs w:val="28"/>
        </w:rPr>
        <w:t>Бібліогр</w:t>
      </w:r>
      <w:proofErr w:type="spellEnd"/>
      <w:r w:rsidRPr="00D02716">
        <w:rPr>
          <w:sz w:val="28"/>
          <w:szCs w:val="28"/>
        </w:rPr>
        <w:t>.: с. 470.</w:t>
      </w:r>
    </w:p>
    <w:p w14:paraId="23010FEC" w14:textId="77777777" w:rsidR="00360131" w:rsidRPr="00D02716" w:rsidRDefault="00360131" w:rsidP="00360131">
      <w:pPr>
        <w:pStyle w:val="a3"/>
        <w:numPr>
          <w:ilvl w:val="0"/>
          <w:numId w:val="22"/>
        </w:numPr>
        <w:spacing w:after="0"/>
        <w:ind w:left="567" w:hanging="425"/>
        <w:jc w:val="both"/>
        <w:rPr>
          <w:sz w:val="28"/>
          <w:szCs w:val="28"/>
        </w:rPr>
      </w:pPr>
      <w:r w:rsidRPr="00D02716">
        <w:rPr>
          <w:sz w:val="28"/>
          <w:szCs w:val="28"/>
        </w:rPr>
        <w:t xml:space="preserve">Спортивна медицина і </w:t>
      </w:r>
      <w:proofErr w:type="spellStart"/>
      <w:r w:rsidRPr="00D02716">
        <w:rPr>
          <w:sz w:val="28"/>
          <w:szCs w:val="28"/>
        </w:rPr>
        <w:t>фізична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реабілітація</w:t>
      </w:r>
      <w:proofErr w:type="spellEnd"/>
      <w:r w:rsidRPr="00D02716">
        <w:rPr>
          <w:sz w:val="28"/>
          <w:szCs w:val="28"/>
        </w:rPr>
        <w:t xml:space="preserve"> [Текст]: [</w:t>
      </w:r>
      <w:proofErr w:type="spellStart"/>
      <w:r w:rsidRPr="00D02716">
        <w:rPr>
          <w:sz w:val="28"/>
          <w:szCs w:val="28"/>
        </w:rPr>
        <w:t>навчальний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посібник</w:t>
      </w:r>
      <w:proofErr w:type="spellEnd"/>
      <w:r w:rsidRPr="00D02716">
        <w:rPr>
          <w:sz w:val="28"/>
          <w:szCs w:val="28"/>
        </w:rPr>
        <w:t xml:space="preserve"> для </w:t>
      </w:r>
      <w:proofErr w:type="spellStart"/>
      <w:r w:rsidRPr="00D02716">
        <w:rPr>
          <w:sz w:val="28"/>
          <w:szCs w:val="28"/>
        </w:rPr>
        <w:t>студентів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вищих</w:t>
      </w:r>
      <w:proofErr w:type="spellEnd"/>
      <w:r w:rsidRPr="00D02716">
        <w:rPr>
          <w:sz w:val="28"/>
          <w:szCs w:val="28"/>
        </w:rPr>
        <w:t xml:space="preserve"> мед. </w:t>
      </w:r>
      <w:proofErr w:type="spellStart"/>
      <w:r w:rsidRPr="00D02716">
        <w:rPr>
          <w:sz w:val="28"/>
          <w:szCs w:val="28"/>
        </w:rPr>
        <w:t>закладів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освіти</w:t>
      </w:r>
      <w:proofErr w:type="spellEnd"/>
      <w:r w:rsidRPr="00D02716">
        <w:rPr>
          <w:sz w:val="28"/>
          <w:szCs w:val="28"/>
        </w:rPr>
        <w:t xml:space="preserve"> IV </w:t>
      </w:r>
      <w:proofErr w:type="spellStart"/>
      <w:r w:rsidRPr="00D02716">
        <w:rPr>
          <w:sz w:val="28"/>
          <w:szCs w:val="28"/>
        </w:rPr>
        <w:t>рівня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акредитації</w:t>
      </w:r>
      <w:proofErr w:type="spellEnd"/>
      <w:r w:rsidRPr="00D02716">
        <w:rPr>
          <w:sz w:val="28"/>
          <w:szCs w:val="28"/>
        </w:rPr>
        <w:t xml:space="preserve">] / Валентина </w:t>
      </w:r>
      <w:proofErr w:type="spellStart"/>
      <w:r w:rsidRPr="00D02716">
        <w:rPr>
          <w:sz w:val="28"/>
          <w:szCs w:val="28"/>
        </w:rPr>
        <w:t>Андріївна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Шаповалова</w:t>
      </w:r>
      <w:proofErr w:type="spellEnd"/>
      <w:r w:rsidRPr="00D02716">
        <w:rPr>
          <w:sz w:val="28"/>
          <w:szCs w:val="28"/>
        </w:rPr>
        <w:t xml:space="preserve">, Василь Михайлович Коршак, Валентина </w:t>
      </w:r>
      <w:proofErr w:type="spellStart"/>
      <w:r w:rsidRPr="00D02716">
        <w:rPr>
          <w:sz w:val="28"/>
          <w:szCs w:val="28"/>
        </w:rPr>
        <w:t>Миколаївна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Халтагарова</w:t>
      </w:r>
      <w:proofErr w:type="spellEnd"/>
      <w:r w:rsidRPr="00D02716">
        <w:rPr>
          <w:sz w:val="28"/>
          <w:szCs w:val="28"/>
        </w:rPr>
        <w:t xml:space="preserve"> та </w:t>
      </w:r>
      <w:proofErr w:type="spellStart"/>
      <w:r w:rsidRPr="00D02716">
        <w:rPr>
          <w:sz w:val="28"/>
          <w:szCs w:val="28"/>
        </w:rPr>
        <w:t>ін</w:t>
      </w:r>
      <w:proofErr w:type="spellEnd"/>
      <w:r w:rsidRPr="00D02716">
        <w:rPr>
          <w:sz w:val="28"/>
          <w:szCs w:val="28"/>
        </w:rPr>
        <w:t>. - К.: Медицина, 2008. - 246 с.</w:t>
      </w:r>
    </w:p>
    <w:p w14:paraId="7ACC89C0" w14:textId="77777777" w:rsidR="00360131" w:rsidRPr="00D02716" w:rsidRDefault="00360131" w:rsidP="00360131">
      <w:pPr>
        <w:pStyle w:val="a3"/>
        <w:numPr>
          <w:ilvl w:val="0"/>
          <w:numId w:val="22"/>
        </w:numPr>
        <w:spacing w:after="0"/>
        <w:ind w:left="567" w:hanging="425"/>
        <w:jc w:val="both"/>
        <w:rPr>
          <w:sz w:val="28"/>
          <w:szCs w:val="28"/>
        </w:rPr>
      </w:pPr>
      <w:r w:rsidRPr="00D02716">
        <w:rPr>
          <w:sz w:val="28"/>
          <w:szCs w:val="28"/>
        </w:rPr>
        <w:t xml:space="preserve">Степанов, В.Л. </w:t>
      </w:r>
      <w:proofErr w:type="spellStart"/>
      <w:r w:rsidRPr="00D02716">
        <w:rPr>
          <w:sz w:val="28"/>
          <w:szCs w:val="28"/>
        </w:rPr>
        <w:t>Лікувальна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фізкультура</w:t>
      </w:r>
      <w:proofErr w:type="spellEnd"/>
      <w:r w:rsidRPr="00D02716">
        <w:rPr>
          <w:sz w:val="28"/>
          <w:szCs w:val="28"/>
        </w:rPr>
        <w:t xml:space="preserve"> при </w:t>
      </w:r>
      <w:proofErr w:type="spellStart"/>
      <w:r w:rsidRPr="00D02716">
        <w:rPr>
          <w:sz w:val="28"/>
          <w:szCs w:val="28"/>
        </w:rPr>
        <w:t>опущенні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органів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черевної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порожнини</w:t>
      </w:r>
      <w:proofErr w:type="spellEnd"/>
      <w:r w:rsidRPr="00D02716">
        <w:rPr>
          <w:sz w:val="28"/>
          <w:szCs w:val="28"/>
        </w:rPr>
        <w:t xml:space="preserve">. 2-ге стереотип. вид. [Текст] / В.Л. Степанов. - К.: </w:t>
      </w:r>
      <w:proofErr w:type="spellStart"/>
      <w:r w:rsidRPr="00D02716">
        <w:rPr>
          <w:sz w:val="28"/>
          <w:szCs w:val="28"/>
        </w:rPr>
        <w:t>Здоров'я</w:t>
      </w:r>
      <w:proofErr w:type="spellEnd"/>
      <w:r w:rsidRPr="00D02716">
        <w:rPr>
          <w:sz w:val="28"/>
          <w:szCs w:val="28"/>
        </w:rPr>
        <w:t>, 1986. - 48 с.</w:t>
      </w:r>
    </w:p>
    <w:p w14:paraId="13CD93B9" w14:textId="77777777" w:rsidR="00360131" w:rsidRPr="00D02716" w:rsidRDefault="00360131" w:rsidP="00360131">
      <w:pPr>
        <w:pStyle w:val="a3"/>
        <w:numPr>
          <w:ilvl w:val="0"/>
          <w:numId w:val="22"/>
        </w:numPr>
        <w:spacing w:after="0"/>
        <w:ind w:left="567" w:hanging="425"/>
        <w:jc w:val="both"/>
        <w:rPr>
          <w:sz w:val="28"/>
          <w:szCs w:val="28"/>
        </w:rPr>
      </w:pPr>
      <w:proofErr w:type="spellStart"/>
      <w:r w:rsidRPr="00D02716">
        <w:rPr>
          <w:sz w:val="28"/>
          <w:szCs w:val="28"/>
        </w:rPr>
        <w:t>Фізична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рекреація</w:t>
      </w:r>
      <w:proofErr w:type="spellEnd"/>
      <w:r w:rsidRPr="00D02716">
        <w:rPr>
          <w:sz w:val="28"/>
          <w:szCs w:val="28"/>
        </w:rPr>
        <w:t xml:space="preserve">: </w:t>
      </w:r>
      <w:proofErr w:type="spellStart"/>
      <w:r w:rsidRPr="00D02716">
        <w:rPr>
          <w:sz w:val="28"/>
          <w:szCs w:val="28"/>
        </w:rPr>
        <w:t>навч</w:t>
      </w:r>
      <w:proofErr w:type="spellEnd"/>
      <w:r w:rsidRPr="00D02716">
        <w:rPr>
          <w:sz w:val="28"/>
          <w:szCs w:val="28"/>
        </w:rPr>
        <w:t xml:space="preserve">. </w:t>
      </w:r>
      <w:proofErr w:type="spellStart"/>
      <w:r w:rsidRPr="00D02716">
        <w:rPr>
          <w:sz w:val="28"/>
          <w:szCs w:val="28"/>
        </w:rPr>
        <w:t>посіб</w:t>
      </w:r>
      <w:proofErr w:type="spellEnd"/>
      <w:r w:rsidRPr="00D02716">
        <w:rPr>
          <w:sz w:val="28"/>
          <w:szCs w:val="28"/>
        </w:rPr>
        <w:t xml:space="preserve">. для </w:t>
      </w:r>
      <w:proofErr w:type="spellStart"/>
      <w:r w:rsidRPr="00D02716">
        <w:rPr>
          <w:sz w:val="28"/>
          <w:szCs w:val="28"/>
        </w:rPr>
        <w:t>студентів</w:t>
      </w:r>
      <w:proofErr w:type="spellEnd"/>
      <w:r w:rsidRPr="00D02716">
        <w:rPr>
          <w:sz w:val="28"/>
          <w:szCs w:val="28"/>
        </w:rPr>
        <w:t xml:space="preserve">. </w:t>
      </w:r>
      <w:proofErr w:type="spellStart"/>
      <w:r w:rsidRPr="00D02716">
        <w:rPr>
          <w:sz w:val="28"/>
          <w:szCs w:val="28"/>
        </w:rPr>
        <w:t>вищ</w:t>
      </w:r>
      <w:proofErr w:type="spellEnd"/>
      <w:r w:rsidRPr="00D02716">
        <w:rPr>
          <w:sz w:val="28"/>
          <w:szCs w:val="28"/>
        </w:rPr>
        <w:t xml:space="preserve">. </w:t>
      </w:r>
      <w:proofErr w:type="spellStart"/>
      <w:r w:rsidRPr="00D02716">
        <w:rPr>
          <w:sz w:val="28"/>
          <w:szCs w:val="28"/>
        </w:rPr>
        <w:t>навч</w:t>
      </w:r>
      <w:proofErr w:type="spellEnd"/>
      <w:r w:rsidRPr="00D02716">
        <w:rPr>
          <w:sz w:val="28"/>
          <w:szCs w:val="28"/>
        </w:rPr>
        <w:t xml:space="preserve">. </w:t>
      </w:r>
      <w:proofErr w:type="spellStart"/>
      <w:r w:rsidRPr="00D02716">
        <w:rPr>
          <w:sz w:val="28"/>
          <w:szCs w:val="28"/>
        </w:rPr>
        <w:t>закл</w:t>
      </w:r>
      <w:proofErr w:type="spellEnd"/>
      <w:r w:rsidRPr="00D02716">
        <w:rPr>
          <w:sz w:val="28"/>
          <w:szCs w:val="28"/>
        </w:rPr>
        <w:t xml:space="preserve">. </w:t>
      </w:r>
      <w:proofErr w:type="spellStart"/>
      <w:r w:rsidRPr="00D02716">
        <w:rPr>
          <w:sz w:val="28"/>
          <w:szCs w:val="28"/>
        </w:rPr>
        <w:t>фіз</w:t>
      </w:r>
      <w:proofErr w:type="spellEnd"/>
      <w:r w:rsidRPr="00D02716">
        <w:rPr>
          <w:sz w:val="28"/>
          <w:szCs w:val="28"/>
        </w:rPr>
        <w:t xml:space="preserve"> </w:t>
      </w:r>
      <w:proofErr w:type="spellStart"/>
      <w:r w:rsidRPr="00D02716">
        <w:rPr>
          <w:sz w:val="28"/>
          <w:szCs w:val="28"/>
        </w:rPr>
        <w:t>виховання</w:t>
      </w:r>
      <w:proofErr w:type="spellEnd"/>
      <w:r w:rsidRPr="00D02716">
        <w:rPr>
          <w:sz w:val="28"/>
          <w:szCs w:val="28"/>
        </w:rPr>
        <w:t xml:space="preserve"> і спорту / авт. кол.: Є. Н. Приступа, Жданова О. М., </w:t>
      </w:r>
      <w:proofErr w:type="spellStart"/>
      <w:r w:rsidRPr="00D02716">
        <w:rPr>
          <w:sz w:val="28"/>
          <w:szCs w:val="28"/>
        </w:rPr>
        <w:t>Линець</w:t>
      </w:r>
      <w:proofErr w:type="spellEnd"/>
      <w:r w:rsidRPr="00D02716">
        <w:rPr>
          <w:sz w:val="28"/>
          <w:szCs w:val="28"/>
        </w:rPr>
        <w:t xml:space="preserve"> М. М. [та </w:t>
      </w:r>
      <w:proofErr w:type="spellStart"/>
      <w:r w:rsidRPr="00D02716">
        <w:rPr>
          <w:sz w:val="28"/>
          <w:szCs w:val="28"/>
        </w:rPr>
        <w:t>ін</w:t>
      </w:r>
      <w:proofErr w:type="spellEnd"/>
      <w:r w:rsidRPr="00D02716">
        <w:rPr>
          <w:sz w:val="28"/>
          <w:szCs w:val="28"/>
        </w:rPr>
        <w:t>.]. – Л.: ЛДУФК, 2010. – 447 с.</w:t>
      </w:r>
    </w:p>
    <w:p w14:paraId="50A8D52E" w14:textId="77777777" w:rsidR="00360131" w:rsidRPr="00D02716" w:rsidRDefault="00360131" w:rsidP="00DA53F4">
      <w:pPr>
        <w:pStyle w:val="2"/>
        <w:spacing w:after="0" w:line="240" w:lineRule="auto"/>
        <w:ind w:left="0" w:firstLine="360"/>
        <w:jc w:val="center"/>
        <w:rPr>
          <w:b/>
          <w:sz w:val="28"/>
          <w:szCs w:val="28"/>
          <w:lang w:val="uk-UA"/>
        </w:rPr>
      </w:pPr>
      <w:r w:rsidRPr="00D02716">
        <w:rPr>
          <w:b/>
          <w:sz w:val="28"/>
          <w:szCs w:val="28"/>
          <w:lang w:val="uk-UA"/>
        </w:rPr>
        <w:lastRenderedPageBreak/>
        <w:t>Додаткові:</w:t>
      </w:r>
    </w:p>
    <w:p w14:paraId="78072FA8" w14:textId="77777777" w:rsidR="00360131" w:rsidRPr="00D02716" w:rsidRDefault="00360131" w:rsidP="00360131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Кобелєв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 С. Фізична реабілітація осіб з травмою грудного та поперекового відділів хребта і спинного мозку: метод.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/ Степан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Кобелєв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>. – Львів: ПП Сорока Т. Б., 2005. – 88 с.</w:t>
      </w:r>
    </w:p>
    <w:p w14:paraId="46BC3A17" w14:textId="77777777" w:rsidR="00360131" w:rsidRPr="00D02716" w:rsidRDefault="00360131" w:rsidP="00360131">
      <w:pPr>
        <w:pStyle w:val="a5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D02716">
        <w:rPr>
          <w:rFonts w:ascii="Times New Roman" w:hAnsi="Times New Roman"/>
          <w:sz w:val="28"/>
          <w:szCs w:val="28"/>
          <w:lang w:val="uk-UA"/>
        </w:rPr>
        <w:t xml:space="preserve">Крук Б. Нові технології фізичної реабілітації неповносправних осіб з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хребетно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-спинномозковою травмою шийного відділу: [метод.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.] / Богдан Крук, Олександр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Куц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>. – Львів: [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Укр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технології], 2006. – 135 с. – </w:t>
      </w:r>
      <w:r w:rsidRPr="00D02716">
        <w:rPr>
          <w:rFonts w:ascii="Times New Roman" w:hAnsi="Times New Roman"/>
          <w:sz w:val="28"/>
          <w:szCs w:val="28"/>
        </w:rPr>
        <w:t>ISBN</w:t>
      </w:r>
      <w:r w:rsidRPr="00D02716">
        <w:rPr>
          <w:rFonts w:ascii="Times New Roman" w:hAnsi="Times New Roman"/>
          <w:sz w:val="28"/>
          <w:szCs w:val="28"/>
          <w:lang w:val="uk-UA"/>
        </w:rPr>
        <w:t xml:space="preserve"> 966-345- 085-1.</w:t>
      </w:r>
    </w:p>
    <w:p w14:paraId="3E0D5A26" w14:textId="77777777" w:rsidR="00360131" w:rsidRPr="00D02716" w:rsidRDefault="00360131" w:rsidP="00360131">
      <w:pPr>
        <w:pStyle w:val="a5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Магльована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 Г.П. Основи фізичної реабілітації /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Магльована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 Г.П. – Львів: [Ліга-Прес], 2006. – 147 с. – </w:t>
      </w:r>
      <w:r w:rsidRPr="00D02716">
        <w:rPr>
          <w:rFonts w:ascii="Times New Roman" w:hAnsi="Times New Roman"/>
          <w:sz w:val="28"/>
          <w:szCs w:val="28"/>
        </w:rPr>
        <w:t>ISBN</w:t>
      </w:r>
      <w:r w:rsidRPr="00D02716">
        <w:rPr>
          <w:rFonts w:ascii="Times New Roman" w:hAnsi="Times New Roman"/>
          <w:sz w:val="28"/>
          <w:szCs w:val="28"/>
          <w:lang w:val="uk-UA"/>
        </w:rPr>
        <w:t xml:space="preserve"> 966-367-018-6</w:t>
      </w:r>
    </w:p>
    <w:p w14:paraId="21483CD2" w14:textId="77777777" w:rsidR="00360131" w:rsidRPr="00D02716" w:rsidRDefault="00360131" w:rsidP="00360131">
      <w:pPr>
        <w:pStyle w:val="a5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D02716">
        <w:rPr>
          <w:rFonts w:ascii="Times New Roman" w:hAnsi="Times New Roman"/>
          <w:sz w:val="28"/>
          <w:szCs w:val="28"/>
          <w:lang w:val="uk-UA"/>
        </w:rPr>
        <w:t xml:space="preserve">Марченко О.К. Фізична реабілітація хворих із травмами й захворюваннями нервової системи: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/ О.К. Марченко. – Київ: [Олімп. література], 2006. – 194 с. – </w:t>
      </w:r>
      <w:r w:rsidRPr="00D02716">
        <w:rPr>
          <w:rFonts w:ascii="Times New Roman" w:hAnsi="Times New Roman"/>
          <w:sz w:val="28"/>
          <w:szCs w:val="28"/>
        </w:rPr>
        <w:t>ISBN</w:t>
      </w:r>
      <w:r w:rsidRPr="00D02716">
        <w:rPr>
          <w:rFonts w:ascii="Times New Roman" w:hAnsi="Times New Roman"/>
          <w:sz w:val="28"/>
          <w:szCs w:val="28"/>
          <w:lang w:val="uk-UA"/>
        </w:rPr>
        <w:t xml:space="preserve"> 966-7133-83-4</w:t>
      </w:r>
    </w:p>
    <w:p w14:paraId="6B521609" w14:textId="77777777" w:rsidR="00360131" w:rsidRPr="00D02716" w:rsidRDefault="00360131" w:rsidP="00360131">
      <w:pPr>
        <w:pStyle w:val="a5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D02716">
        <w:rPr>
          <w:rFonts w:ascii="Times New Roman" w:hAnsi="Times New Roman"/>
          <w:sz w:val="28"/>
          <w:szCs w:val="28"/>
          <w:lang w:val="uk-UA"/>
        </w:rPr>
        <w:t xml:space="preserve">Мухін В.М. Основи фізичної реабілітації / В.М. Мухін, А.В.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Магльований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, Г.П.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Магльована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– Львів: ВМС, 1999. – 120 с. – </w:t>
      </w:r>
      <w:r w:rsidRPr="00D02716">
        <w:rPr>
          <w:rFonts w:ascii="Times New Roman" w:hAnsi="Times New Roman"/>
          <w:sz w:val="28"/>
          <w:szCs w:val="28"/>
        </w:rPr>
        <w:t>ISBN</w:t>
      </w:r>
      <w:r w:rsidRPr="00D02716">
        <w:rPr>
          <w:rFonts w:ascii="Times New Roman" w:hAnsi="Times New Roman"/>
          <w:sz w:val="28"/>
          <w:szCs w:val="28"/>
          <w:lang w:val="uk-UA"/>
        </w:rPr>
        <w:t xml:space="preserve"> 5- 7763-2350-9. </w:t>
      </w:r>
    </w:p>
    <w:p w14:paraId="472437A1" w14:textId="77777777" w:rsidR="00360131" w:rsidRPr="00D02716" w:rsidRDefault="00360131" w:rsidP="00360131">
      <w:pPr>
        <w:pStyle w:val="a5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D02716">
        <w:rPr>
          <w:rFonts w:ascii="Times New Roman" w:hAnsi="Times New Roman"/>
          <w:sz w:val="28"/>
          <w:szCs w:val="28"/>
          <w:lang w:val="uk-UA"/>
        </w:rPr>
        <w:t xml:space="preserve">Мухін В.М. Фізична реабілітація в травматології: монографія / В.М. Мухін. – Львів: ЛДУФК, 2015. – 424 с. – </w:t>
      </w:r>
      <w:r w:rsidRPr="00D02716">
        <w:rPr>
          <w:rFonts w:ascii="Times New Roman" w:hAnsi="Times New Roman"/>
          <w:sz w:val="28"/>
          <w:szCs w:val="28"/>
        </w:rPr>
        <w:t>ISBN</w:t>
      </w:r>
      <w:r w:rsidRPr="00D02716">
        <w:rPr>
          <w:rFonts w:ascii="Times New Roman" w:hAnsi="Times New Roman"/>
          <w:sz w:val="28"/>
          <w:szCs w:val="28"/>
          <w:lang w:val="uk-UA"/>
        </w:rPr>
        <w:t xml:space="preserve"> 978-966-2328-77-6. </w:t>
      </w:r>
    </w:p>
    <w:p w14:paraId="5376E5BE" w14:textId="77777777" w:rsidR="00360131" w:rsidRPr="00D02716" w:rsidRDefault="00360131" w:rsidP="00360131">
      <w:pPr>
        <w:pStyle w:val="a5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D02716">
        <w:rPr>
          <w:rFonts w:ascii="Times New Roman" w:hAnsi="Times New Roman"/>
          <w:sz w:val="28"/>
          <w:szCs w:val="28"/>
          <w:lang w:val="uk-UA"/>
        </w:rPr>
        <w:t xml:space="preserve">Мухін В.М. Фізична реабілітація: підручник / Мухін В.М. – Вид. 2-ге,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переробл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та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допов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– Київ: Олімп. література, 2005. – 470 с. – </w:t>
      </w:r>
      <w:r w:rsidRPr="00D02716">
        <w:rPr>
          <w:rFonts w:ascii="Times New Roman" w:hAnsi="Times New Roman"/>
          <w:sz w:val="28"/>
          <w:szCs w:val="28"/>
        </w:rPr>
        <w:t>ISBN</w:t>
      </w:r>
      <w:r w:rsidRPr="00D02716">
        <w:rPr>
          <w:rFonts w:ascii="Times New Roman" w:hAnsi="Times New Roman"/>
          <w:sz w:val="28"/>
          <w:szCs w:val="28"/>
          <w:lang w:val="uk-UA"/>
        </w:rPr>
        <w:t xml:space="preserve"> 966-7133- 23-0. </w:t>
      </w:r>
    </w:p>
    <w:p w14:paraId="13588417" w14:textId="77777777" w:rsidR="00360131" w:rsidRPr="00D02716" w:rsidRDefault="00360131" w:rsidP="00360131">
      <w:pPr>
        <w:pStyle w:val="a5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D02716">
        <w:rPr>
          <w:rFonts w:ascii="Times New Roman" w:hAnsi="Times New Roman"/>
          <w:sz w:val="28"/>
          <w:szCs w:val="28"/>
          <w:lang w:val="uk-UA"/>
        </w:rPr>
        <w:t xml:space="preserve">Мухін В.М. Фізична реабілітація: підручник / Мухін В.М. – Вид. 3-тє,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переробл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та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допов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– Київ: Олімп. література, 2010. – 486 с. – </w:t>
      </w:r>
      <w:r w:rsidRPr="00D02716">
        <w:rPr>
          <w:rFonts w:ascii="Times New Roman" w:hAnsi="Times New Roman"/>
          <w:sz w:val="28"/>
          <w:szCs w:val="28"/>
        </w:rPr>
        <w:t>ISBN</w:t>
      </w:r>
      <w:r w:rsidRPr="00D02716">
        <w:rPr>
          <w:rFonts w:ascii="Times New Roman" w:hAnsi="Times New Roman"/>
          <w:sz w:val="28"/>
          <w:szCs w:val="28"/>
          <w:lang w:val="uk-UA"/>
        </w:rPr>
        <w:t xml:space="preserve"> 978-966- 870-13-8. </w:t>
      </w:r>
    </w:p>
    <w:p w14:paraId="45D02692" w14:textId="77777777" w:rsidR="00360131" w:rsidRPr="00D02716" w:rsidRDefault="00360131" w:rsidP="00360131">
      <w:pPr>
        <w:pStyle w:val="a5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D02716">
        <w:rPr>
          <w:rFonts w:ascii="Times New Roman" w:hAnsi="Times New Roman"/>
          <w:sz w:val="28"/>
          <w:szCs w:val="28"/>
          <w:lang w:val="uk-UA"/>
        </w:rPr>
        <w:t xml:space="preserve">Мухін В.М. Фізична реабілітація: підручник / Мухін В.М. – Київ: Олімп. література, 2000. – 422 с. – </w:t>
      </w:r>
      <w:r w:rsidRPr="00D02716">
        <w:rPr>
          <w:rFonts w:ascii="Times New Roman" w:hAnsi="Times New Roman"/>
          <w:sz w:val="28"/>
          <w:szCs w:val="28"/>
        </w:rPr>
        <w:t>ISBN</w:t>
      </w:r>
      <w:r w:rsidRPr="00D02716">
        <w:rPr>
          <w:rFonts w:ascii="Times New Roman" w:hAnsi="Times New Roman"/>
          <w:sz w:val="28"/>
          <w:szCs w:val="28"/>
          <w:lang w:val="uk-UA"/>
        </w:rPr>
        <w:t xml:space="preserve"> 966-7133-23-0. </w:t>
      </w:r>
    </w:p>
    <w:p w14:paraId="5D647C10" w14:textId="77777777" w:rsidR="00360131" w:rsidRPr="00D02716" w:rsidRDefault="00360131" w:rsidP="00360131">
      <w:pPr>
        <w:pStyle w:val="a5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D02716">
        <w:rPr>
          <w:rFonts w:ascii="Times New Roman" w:hAnsi="Times New Roman"/>
          <w:sz w:val="28"/>
          <w:szCs w:val="28"/>
          <w:lang w:val="uk-UA"/>
        </w:rPr>
        <w:t xml:space="preserve">Назар П.С. Загальний та спеціальний догляд за хворими з елементами фізичної реабілітації: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/ П.С. Назар, Л. Г.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Шахліна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– Київ: Олімп. література, 2007. – 239 с. – </w:t>
      </w:r>
      <w:r w:rsidRPr="00D02716">
        <w:rPr>
          <w:rFonts w:ascii="Times New Roman" w:hAnsi="Times New Roman"/>
          <w:sz w:val="28"/>
          <w:szCs w:val="28"/>
        </w:rPr>
        <w:t>ISBN</w:t>
      </w:r>
      <w:r w:rsidRPr="00D02716">
        <w:rPr>
          <w:rFonts w:ascii="Times New Roman" w:hAnsi="Times New Roman"/>
          <w:sz w:val="28"/>
          <w:szCs w:val="28"/>
          <w:lang w:val="uk-UA"/>
        </w:rPr>
        <w:t xml:space="preserve"> 966-7133-79-6. </w:t>
      </w:r>
    </w:p>
    <w:p w14:paraId="72F86786" w14:textId="77777777" w:rsidR="00360131" w:rsidRPr="00D02716" w:rsidRDefault="00360131" w:rsidP="00360131">
      <w:pPr>
        <w:pStyle w:val="a5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Ногас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 А.О. Фізична реабілітація хворих на туберкульоз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легенів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 в умовах стаціонару: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/ А.О.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Ногас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– Рівне: [б. в.], 2009. – 127 с. </w:t>
      </w:r>
    </w:p>
    <w:p w14:paraId="3EA8673B" w14:textId="77777777" w:rsidR="00360131" w:rsidRPr="00D02716" w:rsidRDefault="00360131" w:rsidP="00360131">
      <w:pPr>
        <w:pStyle w:val="a5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D02716">
        <w:rPr>
          <w:rFonts w:ascii="Times New Roman" w:hAnsi="Times New Roman"/>
          <w:sz w:val="28"/>
          <w:szCs w:val="28"/>
          <w:lang w:val="uk-UA"/>
        </w:rPr>
        <w:t xml:space="preserve">Одинець Т. Програма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гідрокінезотерапії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 у фізичній реабілітації жінок 55-65 років після радикальної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мастектомії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: метод.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рек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/ Одинець Тетяна. – Запоріжжя: Класичний приватний ун-т, 2012. – 51 с. </w:t>
      </w:r>
    </w:p>
    <w:p w14:paraId="5D8D1D78" w14:textId="77777777" w:rsidR="00360131" w:rsidRPr="00D02716" w:rsidRDefault="00360131" w:rsidP="00360131">
      <w:pPr>
        <w:pStyle w:val="a5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Окамото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 Г. Основи фізичної реабілітації: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/ Гері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Окамото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; пер. Юрія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Кобіва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 та Анастасії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Добриніної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– Львів: [Галицька видавнича спілка], 2002. – 293 с. – </w:t>
      </w:r>
      <w:r w:rsidRPr="00D02716">
        <w:rPr>
          <w:rFonts w:ascii="Times New Roman" w:hAnsi="Times New Roman"/>
          <w:sz w:val="28"/>
          <w:szCs w:val="28"/>
        </w:rPr>
        <w:t>ISBN</w:t>
      </w:r>
      <w:r w:rsidRPr="00D02716">
        <w:rPr>
          <w:rFonts w:ascii="Times New Roman" w:hAnsi="Times New Roman"/>
          <w:sz w:val="28"/>
          <w:szCs w:val="28"/>
          <w:lang w:val="uk-UA"/>
        </w:rPr>
        <w:t xml:space="preserve"> 966-7893-17-0. </w:t>
      </w:r>
    </w:p>
    <w:p w14:paraId="09B07909" w14:textId="77777777" w:rsidR="00360131" w:rsidRPr="00D02716" w:rsidRDefault="00360131" w:rsidP="00360131">
      <w:pPr>
        <w:pStyle w:val="a5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D02716">
        <w:rPr>
          <w:rFonts w:ascii="Times New Roman" w:hAnsi="Times New Roman"/>
          <w:sz w:val="28"/>
          <w:szCs w:val="28"/>
          <w:lang w:val="uk-UA"/>
        </w:rPr>
        <w:t xml:space="preserve">Основи діагностичних досліджень у фізичній реабілітації: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. / Т. Бойчук, М. Голубєва, О. </w:t>
      </w:r>
      <w:proofErr w:type="spellStart"/>
      <w:r w:rsidRPr="00D02716">
        <w:rPr>
          <w:rFonts w:ascii="Times New Roman" w:hAnsi="Times New Roman"/>
          <w:sz w:val="28"/>
          <w:szCs w:val="28"/>
          <w:lang w:val="uk-UA"/>
        </w:rPr>
        <w:t>Левандовський</w:t>
      </w:r>
      <w:proofErr w:type="spellEnd"/>
      <w:r w:rsidRPr="00D02716">
        <w:rPr>
          <w:rFonts w:ascii="Times New Roman" w:hAnsi="Times New Roman"/>
          <w:sz w:val="28"/>
          <w:szCs w:val="28"/>
          <w:lang w:val="uk-UA"/>
        </w:rPr>
        <w:t xml:space="preserve"> [та ін.]. – Львів: ЗУКЦ, 2010. – 240 с. – </w:t>
      </w:r>
      <w:r w:rsidRPr="00D02716">
        <w:rPr>
          <w:rFonts w:ascii="Times New Roman" w:hAnsi="Times New Roman"/>
          <w:sz w:val="28"/>
          <w:szCs w:val="28"/>
        </w:rPr>
        <w:t>ISBN</w:t>
      </w:r>
      <w:r w:rsidRPr="00D02716">
        <w:rPr>
          <w:rFonts w:ascii="Times New Roman" w:hAnsi="Times New Roman"/>
          <w:sz w:val="28"/>
          <w:szCs w:val="28"/>
          <w:lang w:val="uk-UA"/>
        </w:rPr>
        <w:t xml:space="preserve"> 978-966-1518-64-2</w:t>
      </w:r>
    </w:p>
    <w:p w14:paraId="7E4AE2F3" w14:textId="77777777" w:rsidR="008B5830" w:rsidRDefault="008B5830" w:rsidP="00360131">
      <w:pPr>
        <w:ind w:left="720"/>
        <w:rPr>
          <w:b/>
          <w:bCs/>
          <w:sz w:val="28"/>
          <w:szCs w:val="28"/>
          <w:lang w:val="uk-UA"/>
        </w:rPr>
      </w:pPr>
    </w:p>
    <w:sectPr w:rsidR="008B5830" w:rsidSect="00E37A6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3778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CA4887"/>
    <w:multiLevelType w:val="hybridMultilevel"/>
    <w:tmpl w:val="517A0A22"/>
    <w:lvl w:ilvl="0" w:tplc="2D3CAAB8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AB60D2"/>
    <w:multiLevelType w:val="hybridMultilevel"/>
    <w:tmpl w:val="5F48E08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3E79E4"/>
    <w:multiLevelType w:val="hybridMultilevel"/>
    <w:tmpl w:val="887216B4"/>
    <w:lvl w:ilvl="0" w:tplc="CB0627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 w15:restartNumberingAfterBreak="0">
    <w:nsid w:val="330A4D99"/>
    <w:multiLevelType w:val="hybridMultilevel"/>
    <w:tmpl w:val="F5B4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165F4"/>
    <w:multiLevelType w:val="hybridMultilevel"/>
    <w:tmpl w:val="44943364"/>
    <w:lvl w:ilvl="0" w:tplc="9C18C55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7166A8A"/>
    <w:multiLevelType w:val="hybridMultilevel"/>
    <w:tmpl w:val="D2D83F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4439D"/>
    <w:multiLevelType w:val="hybridMultilevel"/>
    <w:tmpl w:val="DE921BA8"/>
    <w:lvl w:ilvl="0" w:tplc="04325EE4">
      <w:start w:val="1"/>
      <w:numFmt w:val="decimal"/>
      <w:lvlText w:val="%1."/>
      <w:lvlJc w:val="left"/>
      <w:pPr>
        <w:ind w:left="732" w:hanging="372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3112C"/>
    <w:multiLevelType w:val="hybridMultilevel"/>
    <w:tmpl w:val="F3CC64C2"/>
    <w:lvl w:ilvl="0" w:tplc="425EA054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A0FD7"/>
    <w:multiLevelType w:val="hybridMultilevel"/>
    <w:tmpl w:val="B4FA805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A577CDD"/>
    <w:multiLevelType w:val="hybridMultilevel"/>
    <w:tmpl w:val="623C089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E732A64"/>
    <w:multiLevelType w:val="hybridMultilevel"/>
    <w:tmpl w:val="EEE44A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EA4F25"/>
    <w:multiLevelType w:val="singleLevel"/>
    <w:tmpl w:val="117654A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1012CE0"/>
    <w:multiLevelType w:val="hybridMultilevel"/>
    <w:tmpl w:val="70AE257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2A008A"/>
    <w:multiLevelType w:val="hybridMultilevel"/>
    <w:tmpl w:val="CD385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BB3736B"/>
    <w:multiLevelType w:val="hybridMultilevel"/>
    <w:tmpl w:val="D2A22EB8"/>
    <w:lvl w:ilvl="0" w:tplc="DCD6A682">
      <w:start w:val="1"/>
      <w:numFmt w:val="decimal"/>
      <w:lvlText w:val="%1."/>
      <w:lvlJc w:val="center"/>
      <w:pPr>
        <w:tabs>
          <w:tab w:val="num" w:pos="180"/>
        </w:tabs>
        <w:ind w:left="407" w:hanging="227"/>
      </w:pPr>
      <w:rPr>
        <w:rFonts w:cs="Times New Roman" w:hint="default"/>
      </w:rPr>
    </w:lvl>
    <w:lvl w:ilvl="1" w:tplc="B4EC39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DFA673A"/>
    <w:multiLevelType w:val="hybridMultilevel"/>
    <w:tmpl w:val="CBB0D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ED36887"/>
    <w:multiLevelType w:val="hybridMultilevel"/>
    <w:tmpl w:val="8658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37D09"/>
    <w:multiLevelType w:val="hybridMultilevel"/>
    <w:tmpl w:val="4A6C9DF4"/>
    <w:lvl w:ilvl="0" w:tplc="425EA054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8E7A3E"/>
    <w:multiLevelType w:val="hybridMultilevel"/>
    <w:tmpl w:val="83327C5A"/>
    <w:lvl w:ilvl="0" w:tplc="9B5829A2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abstractNum w:abstractNumId="23" w15:restartNumberingAfterBreak="0">
    <w:nsid w:val="7F3B42F3"/>
    <w:multiLevelType w:val="multilevel"/>
    <w:tmpl w:val="7F3B42F3"/>
    <w:lvl w:ilvl="0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0"/>
  </w:num>
  <w:num w:numId="5">
    <w:abstractNumId w:val="12"/>
  </w:num>
  <w:num w:numId="6">
    <w:abstractNumId w:val="16"/>
  </w:num>
  <w:num w:numId="7">
    <w:abstractNumId w:val="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  <w:lvlOverride w:ilvl="0">
      <w:startOverride w:val="1"/>
    </w:lvlOverride>
  </w:num>
  <w:num w:numId="15">
    <w:abstractNumId w:val="8"/>
  </w:num>
  <w:num w:numId="16">
    <w:abstractNumId w:val="4"/>
  </w:num>
  <w:num w:numId="17">
    <w:abstractNumId w:val="7"/>
  </w:num>
  <w:num w:numId="18">
    <w:abstractNumId w:val="6"/>
  </w:num>
  <w:num w:numId="19">
    <w:abstractNumId w:val="14"/>
  </w:num>
  <w:num w:numId="20">
    <w:abstractNumId w:val="19"/>
  </w:num>
  <w:num w:numId="21">
    <w:abstractNumId w:val="20"/>
  </w:num>
  <w:num w:numId="22">
    <w:abstractNumId w:val="21"/>
  </w:num>
  <w:num w:numId="23">
    <w:abstractNumId w:val="10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6C"/>
    <w:rsid w:val="00093FE6"/>
    <w:rsid w:val="00096D05"/>
    <w:rsid w:val="00096EE3"/>
    <w:rsid w:val="000A54A3"/>
    <w:rsid w:val="000C2F3B"/>
    <w:rsid w:val="000C3909"/>
    <w:rsid w:val="000C5D54"/>
    <w:rsid w:val="000E283F"/>
    <w:rsid w:val="00102843"/>
    <w:rsid w:val="00107EC3"/>
    <w:rsid w:val="00120DFC"/>
    <w:rsid w:val="001250AB"/>
    <w:rsid w:val="0014367E"/>
    <w:rsid w:val="00143CD3"/>
    <w:rsid w:val="00150D5B"/>
    <w:rsid w:val="00153F1B"/>
    <w:rsid w:val="00166BAA"/>
    <w:rsid w:val="00166BB6"/>
    <w:rsid w:val="0017429C"/>
    <w:rsid w:val="00186E6F"/>
    <w:rsid w:val="001A00CE"/>
    <w:rsid w:val="001D34B7"/>
    <w:rsid w:val="001D7389"/>
    <w:rsid w:val="001F70BD"/>
    <w:rsid w:val="00210AB7"/>
    <w:rsid w:val="00261604"/>
    <w:rsid w:val="0028711F"/>
    <w:rsid w:val="002A0087"/>
    <w:rsid w:val="002C50A7"/>
    <w:rsid w:val="002E61EB"/>
    <w:rsid w:val="002F11A9"/>
    <w:rsid w:val="002F15D0"/>
    <w:rsid w:val="0030424F"/>
    <w:rsid w:val="00334874"/>
    <w:rsid w:val="00337B6C"/>
    <w:rsid w:val="00360131"/>
    <w:rsid w:val="003805B2"/>
    <w:rsid w:val="003B7C66"/>
    <w:rsid w:val="00402AFE"/>
    <w:rsid w:val="0042679B"/>
    <w:rsid w:val="0043762A"/>
    <w:rsid w:val="00440127"/>
    <w:rsid w:val="00446CF1"/>
    <w:rsid w:val="00457848"/>
    <w:rsid w:val="004D640E"/>
    <w:rsid w:val="004F7E69"/>
    <w:rsid w:val="00546F30"/>
    <w:rsid w:val="00552A8F"/>
    <w:rsid w:val="00572243"/>
    <w:rsid w:val="005740C7"/>
    <w:rsid w:val="00593F6F"/>
    <w:rsid w:val="005C6986"/>
    <w:rsid w:val="006258E1"/>
    <w:rsid w:val="00670C20"/>
    <w:rsid w:val="0067217B"/>
    <w:rsid w:val="006A39BE"/>
    <w:rsid w:val="006C7FFC"/>
    <w:rsid w:val="006E405B"/>
    <w:rsid w:val="006F515D"/>
    <w:rsid w:val="007050C1"/>
    <w:rsid w:val="007401E1"/>
    <w:rsid w:val="007457B3"/>
    <w:rsid w:val="00770ADE"/>
    <w:rsid w:val="007855C5"/>
    <w:rsid w:val="007C7F30"/>
    <w:rsid w:val="007F6056"/>
    <w:rsid w:val="00826763"/>
    <w:rsid w:val="00862FB9"/>
    <w:rsid w:val="008963C0"/>
    <w:rsid w:val="008B5830"/>
    <w:rsid w:val="008D55EE"/>
    <w:rsid w:val="008F2610"/>
    <w:rsid w:val="00904984"/>
    <w:rsid w:val="009212FE"/>
    <w:rsid w:val="00927DBE"/>
    <w:rsid w:val="009A508C"/>
    <w:rsid w:val="009B0A1A"/>
    <w:rsid w:val="009B0A30"/>
    <w:rsid w:val="009C430D"/>
    <w:rsid w:val="00A24B1E"/>
    <w:rsid w:val="00A65A31"/>
    <w:rsid w:val="00A821D7"/>
    <w:rsid w:val="00A848FD"/>
    <w:rsid w:val="00AB347B"/>
    <w:rsid w:val="00AC7A58"/>
    <w:rsid w:val="00B07E1C"/>
    <w:rsid w:val="00B37DE9"/>
    <w:rsid w:val="00B66F89"/>
    <w:rsid w:val="00B81AB1"/>
    <w:rsid w:val="00B9028F"/>
    <w:rsid w:val="00B92927"/>
    <w:rsid w:val="00BE39F0"/>
    <w:rsid w:val="00BF079D"/>
    <w:rsid w:val="00C0261F"/>
    <w:rsid w:val="00C06C0C"/>
    <w:rsid w:val="00C2462F"/>
    <w:rsid w:val="00C26AF7"/>
    <w:rsid w:val="00C40737"/>
    <w:rsid w:val="00C7625A"/>
    <w:rsid w:val="00C96F05"/>
    <w:rsid w:val="00CD7D23"/>
    <w:rsid w:val="00D02716"/>
    <w:rsid w:val="00D1322E"/>
    <w:rsid w:val="00D23079"/>
    <w:rsid w:val="00D5518D"/>
    <w:rsid w:val="00D732A2"/>
    <w:rsid w:val="00D736D9"/>
    <w:rsid w:val="00D93921"/>
    <w:rsid w:val="00DA4865"/>
    <w:rsid w:val="00DA53F4"/>
    <w:rsid w:val="00DC39C1"/>
    <w:rsid w:val="00DD7440"/>
    <w:rsid w:val="00E1312A"/>
    <w:rsid w:val="00E258C7"/>
    <w:rsid w:val="00E37A6D"/>
    <w:rsid w:val="00E4210C"/>
    <w:rsid w:val="00E5796C"/>
    <w:rsid w:val="00E60D41"/>
    <w:rsid w:val="00E61DA2"/>
    <w:rsid w:val="00E849F5"/>
    <w:rsid w:val="00E92AC1"/>
    <w:rsid w:val="00EB4F7B"/>
    <w:rsid w:val="00EC51A1"/>
    <w:rsid w:val="00ED7ADE"/>
    <w:rsid w:val="00EE5037"/>
    <w:rsid w:val="00F80236"/>
    <w:rsid w:val="00FB72C4"/>
    <w:rsid w:val="00FD68CC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BB5D9"/>
  <w15:docId w15:val="{C9D0B849-D5A8-4EA4-A71D-187F1E71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0D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E61EB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locked/>
    <w:rsid w:val="002E61E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2E61E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ий текст з відступом 2 Знак"/>
    <w:link w:val="2"/>
    <w:locked/>
    <w:rsid w:val="002E61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E6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annotation reference"/>
    <w:uiPriority w:val="99"/>
    <w:semiHidden/>
    <w:rsid w:val="00B9028F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9028F"/>
  </w:style>
  <w:style w:type="character" w:customStyle="1" w:styleId="a8">
    <w:name w:val="Текст примітки Знак"/>
    <w:link w:val="a7"/>
    <w:uiPriority w:val="99"/>
    <w:semiHidden/>
    <w:locked/>
    <w:rsid w:val="00B9028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B9028F"/>
    <w:rPr>
      <w:b/>
      <w:bCs/>
    </w:rPr>
  </w:style>
  <w:style w:type="character" w:customStyle="1" w:styleId="aa">
    <w:name w:val="Тема примітки Знак"/>
    <w:link w:val="a9"/>
    <w:uiPriority w:val="99"/>
    <w:semiHidden/>
    <w:locked/>
    <w:rsid w:val="00B9028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B9028F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locked/>
    <w:rsid w:val="00B9028F"/>
    <w:rPr>
      <w:rFonts w:ascii="Segoe UI" w:hAnsi="Segoe UI" w:cs="Segoe UI"/>
      <w:sz w:val="18"/>
      <w:szCs w:val="18"/>
      <w:lang w:eastAsia="ru-RU"/>
    </w:rPr>
  </w:style>
  <w:style w:type="character" w:styleId="ad">
    <w:name w:val="Hyperlink"/>
    <w:uiPriority w:val="99"/>
    <w:rsid w:val="00E849F5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3762A"/>
    <w:rPr>
      <w:color w:val="605E5C"/>
      <w:shd w:val="clear" w:color="auto" w:fill="E1DFDD"/>
    </w:rPr>
  </w:style>
  <w:style w:type="character" w:customStyle="1" w:styleId="ae">
    <w:name w:val="Основной текст_"/>
    <w:link w:val="1"/>
    <w:rsid w:val="00CD7D23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e"/>
    <w:rsid w:val="00CD7D23"/>
    <w:pPr>
      <w:widowControl w:val="0"/>
      <w:shd w:val="clear" w:color="auto" w:fill="FFFFFF"/>
      <w:spacing w:line="324" w:lineRule="exact"/>
    </w:pPr>
    <w:rPr>
      <w:rFonts w:ascii="Calibri" w:eastAsia="Calibri" w:hAnsi="Calibri"/>
      <w:sz w:val="29"/>
      <w:szCs w:val="29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samoilenko@ksu.ks.ua" TargetMode="External"/><Relationship Id="rId13" Type="http://schemas.openxmlformats.org/officeDocument/2006/relationships/hyperlink" Target="https://academy.nszu.gov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ksuonline.kspu.edu/course/view.php?id=387" TargetMode="External"/><Relationship Id="rId12" Type="http://schemas.openxmlformats.org/officeDocument/2006/relationships/hyperlink" Target="https://portal.phc.org.ua/uk/view_all_cours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rtal.phc.org.ua/uk/view_all_cours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" TargetMode="External"/><Relationship Id="rId10" Type="http://schemas.openxmlformats.org/officeDocument/2006/relationships/hyperlink" Target="https://official.doctorthinking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spu.edu/Legislation/educationalprocessdocs.aspx" TargetMode="External"/><Relationship Id="rId14" Type="http://schemas.openxmlformats.org/officeDocument/2006/relationships/hyperlink" Target="https://www.kspu.edu/Legislation/educationalprocessdoc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3827-FE27-400F-AA58-84408272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20565</Words>
  <Characters>11723</Characters>
  <Application>Microsoft Office Word</Application>
  <DocSecurity>0</DocSecurity>
  <Lines>97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Адмін</cp:lastModifiedBy>
  <cp:revision>7</cp:revision>
  <dcterms:created xsi:type="dcterms:W3CDTF">2024-10-05T20:18:00Z</dcterms:created>
  <dcterms:modified xsi:type="dcterms:W3CDTF">2024-10-07T06:06:00Z</dcterms:modified>
</cp:coreProperties>
</file>